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C9" w:rsidRDefault="007D0BC9" w:rsidP="007D0BC9">
      <w:pPr>
        <w:adjustRightInd w:val="0"/>
        <w:snapToGrid w:val="0"/>
        <w:spacing w:line="0" w:lineRule="atLeast"/>
        <w:ind w:left="7360" w:hangingChars="2300" w:hanging="7360"/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Haettenschweiler" w:eastAsia="標楷體" w:hAnsi="Haettenschweiler" w:hint="eastAsia"/>
          <w:sz w:val="32"/>
        </w:rPr>
        <w:t>國立新竹高級中學學生</w:t>
      </w:r>
      <w:r w:rsidR="009C2024">
        <w:rPr>
          <w:rFonts w:ascii="Haettenschweiler" w:eastAsia="標楷體" w:hAnsi="Haettenschweiler" w:hint="eastAsia"/>
          <w:sz w:val="32"/>
        </w:rPr>
        <w:t>代表學校參加校外比賽績優獎勵標準</w:t>
      </w:r>
    </w:p>
    <w:p w:rsidR="00F36E47" w:rsidRPr="00AB20EE" w:rsidRDefault="009C2024" w:rsidP="00AB20EE">
      <w:pPr>
        <w:adjustRightInd w:val="0"/>
        <w:snapToGrid w:val="0"/>
        <w:spacing w:line="0" w:lineRule="atLeast"/>
        <w:ind w:left="4140" w:hangingChars="2300" w:hanging="4140"/>
        <w:jc w:val="right"/>
        <w:rPr>
          <w:rFonts w:ascii="標楷體" w:eastAsia="標楷體" w:hAnsi="標楷體"/>
          <w:sz w:val="18"/>
          <w:szCs w:val="18"/>
        </w:rPr>
      </w:pPr>
      <w:r w:rsidRPr="00AB20EE">
        <w:rPr>
          <w:rFonts w:ascii="標楷體" w:eastAsia="標楷體" w:hAnsi="標楷體" w:hint="eastAsia"/>
          <w:sz w:val="18"/>
          <w:szCs w:val="18"/>
        </w:rPr>
        <w:t>100.12</w:t>
      </w:r>
      <w:r w:rsidR="0028003B" w:rsidRPr="00AB20EE">
        <w:rPr>
          <w:rFonts w:ascii="標楷體" w:eastAsia="標楷體" w:hAnsi="標楷體" w:hint="eastAsia"/>
          <w:sz w:val="18"/>
          <w:szCs w:val="18"/>
        </w:rPr>
        <w:t>.26</w:t>
      </w:r>
      <w:r w:rsidR="00F36E47" w:rsidRPr="00AB20EE">
        <w:rPr>
          <w:rFonts w:ascii="標楷體" w:eastAsia="標楷體" w:hAnsi="標楷體" w:hint="eastAsia"/>
          <w:sz w:val="18"/>
          <w:szCs w:val="18"/>
        </w:rPr>
        <w:t>修訂</w:t>
      </w:r>
    </w:p>
    <w:p w:rsidR="00AB20EE" w:rsidRPr="00AB20EE" w:rsidRDefault="00AB20EE" w:rsidP="00AB20EE">
      <w:pPr>
        <w:pStyle w:val="Default"/>
        <w:jc w:val="right"/>
        <w:rPr>
          <w:rFonts w:hAnsi="標楷體"/>
          <w:sz w:val="18"/>
          <w:szCs w:val="18"/>
        </w:rPr>
      </w:pPr>
      <w:r w:rsidRPr="00AB20EE">
        <w:rPr>
          <w:rFonts w:hAnsi="標楷體"/>
          <w:sz w:val="18"/>
          <w:szCs w:val="18"/>
        </w:rPr>
        <w:t>104.0</w:t>
      </w:r>
      <w:r w:rsidRPr="00AB20EE">
        <w:rPr>
          <w:rFonts w:hAnsi="標楷體" w:hint="eastAsia"/>
          <w:sz w:val="18"/>
          <w:szCs w:val="18"/>
        </w:rPr>
        <w:t>6</w:t>
      </w:r>
      <w:r w:rsidRPr="00AB20EE">
        <w:rPr>
          <w:rFonts w:hAnsi="標楷體"/>
          <w:sz w:val="18"/>
          <w:szCs w:val="18"/>
        </w:rPr>
        <w:t>.2</w:t>
      </w:r>
      <w:r w:rsidRPr="00AB20EE">
        <w:rPr>
          <w:rFonts w:hAnsi="標楷體" w:hint="eastAsia"/>
          <w:sz w:val="18"/>
          <w:szCs w:val="18"/>
        </w:rPr>
        <w:t>9校務會議</w:t>
      </w:r>
      <w:r w:rsidR="00B37AE1">
        <w:rPr>
          <w:rFonts w:hAnsi="標楷體" w:hint="eastAsia"/>
          <w:sz w:val="18"/>
          <w:szCs w:val="18"/>
        </w:rPr>
        <w:t>修</w:t>
      </w:r>
      <w:r w:rsidRPr="00AB20EE">
        <w:rPr>
          <w:rFonts w:hAnsi="標楷體" w:hint="eastAsia"/>
          <w:sz w:val="18"/>
          <w:szCs w:val="18"/>
        </w:rPr>
        <w:t>訂通過</w:t>
      </w:r>
    </w:p>
    <w:p w:rsidR="00A14D06" w:rsidRDefault="00A14D06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一、為使各處</w:t>
      </w:r>
      <w:r w:rsidR="002212D4">
        <w:rPr>
          <w:rFonts w:eastAsia="標楷體" w:hint="eastAsia"/>
        </w:rPr>
        <w:t>室對學生代表學校參加校外比賽之獎勵，有一致之標準，訂定本獎勵標準</w:t>
      </w:r>
      <w:r>
        <w:rPr>
          <w:rFonts w:eastAsia="標楷體" w:hint="eastAsia"/>
        </w:rPr>
        <w:t>。</w:t>
      </w:r>
    </w:p>
    <w:p w:rsidR="00A14D06" w:rsidRDefault="00A14D06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二、學生參加各項比賽，依比賽區域及類型，區分為縣市級、區域級（桃竹苗或北、中區）、全國級、</w:t>
      </w:r>
      <w:r w:rsidR="00AB20EE">
        <w:rPr>
          <w:rFonts w:eastAsia="標楷體" w:hint="eastAsia"/>
        </w:rPr>
        <w:t>國際</w:t>
      </w:r>
      <w:r>
        <w:rPr>
          <w:rFonts w:eastAsia="標楷體" w:hint="eastAsia"/>
        </w:rPr>
        <w:t>級等四大類。</w:t>
      </w:r>
      <w:r w:rsidR="00AB20EE" w:rsidRPr="005B524D">
        <w:rPr>
          <w:rFonts w:eastAsia="標楷體" w:hint="eastAsia"/>
          <w:color w:val="FF0000"/>
        </w:rPr>
        <w:t>(</w:t>
      </w:r>
      <w:r w:rsidR="00AB20EE" w:rsidRPr="005B524D">
        <w:rPr>
          <w:rFonts w:eastAsia="標楷體" w:hint="eastAsia"/>
          <w:color w:val="FF0000"/>
        </w:rPr>
        <w:t>競賽項目如表列</w:t>
      </w:r>
      <w:r w:rsidR="00AB20EE" w:rsidRPr="005B524D">
        <w:rPr>
          <w:rFonts w:eastAsia="標楷體" w:hint="eastAsia"/>
          <w:color w:val="FF0000"/>
        </w:rPr>
        <w:t>(</w:t>
      </w:r>
      <w:r w:rsidR="00AB20EE" w:rsidRPr="005B524D">
        <w:rPr>
          <w:rFonts w:eastAsia="標楷體" w:hint="eastAsia"/>
          <w:color w:val="FF0000"/>
        </w:rPr>
        <w:t>略</w:t>
      </w:r>
      <w:r w:rsidR="00AB20EE" w:rsidRPr="005B524D">
        <w:rPr>
          <w:rFonts w:eastAsia="標楷體" w:hint="eastAsia"/>
          <w:color w:val="FF0000"/>
        </w:rPr>
        <w:t>)</w:t>
      </w:r>
      <w:r w:rsidR="00AB20EE" w:rsidRPr="005B524D">
        <w:rPr>
          <w:rFonts w:eastAsia="標楷體"/>
          <w:color w:val="FF0000"/>
        </w:rPr>
        <w:t>)</w:t>
      </w:r>
    </w:p>
    <w:p w:rsidR="00A14D06" w:rsidRDefault="00A14D06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三、各項比賽獎勵名次為第一名至第三名，第四名至第六名視比賽性質及等級斟酌引用。</w:t>
      </w:r>
    </w:p>
    <w:p w:rsidR="00A14D06" w:rsidRDefault="00A14D06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四、</w:t>
      </w:r>
      <w:r w:rsidR="00BF0A50">
        <w:rPr>
          <w:rFonts w:eastAsia="標楷體" w:hint="eastAsia"/>
        </w:rPr>
        <w:t>如比賽以金牌、銀牌、銅牌；一等獎、二等獎、三等獎；特優、優等、甲等核獎者，比照第一名至第三名敘獎標準</w:t>
      </w:r>
      <w:r w:rsidR="003969C3">
        <w:rPr>
          <w:rFonts w:eastAsia="標楷體" w:hint="eastAsia"/>
        </w:rPr>
        <w:t>。</w:t>
      </w:r>
    </w:p>
    <w:p w:rsidR="003969C3" w:rsidRDefault="003969C3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五、各項比賽獎勵以學校簽准在案之學生為準，自行報名參加之比賽，不列入獎勵。</w:t>
      </w:r>
    </w:p>
    <w:p w:rsidR="00A873A1" w:rsidRDefault="00A873A1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六、參與隊伍雖未獲獎，但確有優良表現，得由帶隊指導老師敘明事由另與獎勵。</w:t>
      </w:r>
    </w:p>
    <w:p w:rsidR="00A873A1" w:rsidRDefault="00A873A1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七、個人項目獎勵標準如下：</w:t>
      </w:r>
    </w:p>
    <w:p w:rsidR="00A873A1" w:rsidRDefault="00A873A1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928"/>
        <w:gridCol w:w="1928"/>
        <w:gridCol w:w="1928"/>
        <w:gridCol w:w="1928"/>
      </w:tblGrid>
      <w:tr w:rsidR="00C82256" w:rsidRPr="00C82256" w:rsidTr="00C82256">
        <w:trPr>
          <w:trHeight w:val="642"/>
        </w:trPr>
        <w:tc>
          <w:tcPr>
            <w:tcW w:w="147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縣市級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區域級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全國級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B20EE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國際</w:t>
            </w:r>
            <w:r w:rsidR="00A873A1" w:rsidRPr="00C82256">
              <w:rPr>
                <w:rFonts w:eastAsia="標楷體" w:hint="eastAsia"/>
              </w:rPr>
              <w:t>級</w:t>
            </w:r>
          </w:p>
        </w:tc>
      </w:tr>
      <w:tr w:rsidR="00C82256" w:rsidRPr="00C82256" w:rsidTr="00C82256">
        <w:trPr>
          <w:trHeight w:val="674"/>
        </w:trPr>
        <w:tc>
          <w:tcPr>
            <w:tcW w:w="1474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第一名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小功乙次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小功兩次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大功乙次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5B524D" w:rsidRDefault="00AB20EE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FF0000"/>
              </w:rPr>
            </w:pPr>
            <w:r w:rsidRPr="005B524D">
              <w:rPr>
                <w:rFonts w:eastAsia="標楷體" w:hint="eastAsia"/>
                <w:color w:val="FF0000"/>
              </w:rPr>
              <w:t>大功兩次</w:t>
            </w:r>
          </w:p>
        </w:tc>
      </w:tr>
      <w:tr w:rsidR="00C82256" w:rsidRPr="00C82256" w:rsidTr="00C82256">
        <w:trPr>
          <w:trHeight w:val="642"/>
        </w:trPr>
        <w:tc>
          <w:tcPr>
            <w:tcW w:w="1474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第二名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嘉獎兩次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小功乙次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小功兩次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5B524D" w:rsidRDefault="00AA0920" w:rsidP="00AB20EE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FF0000"/>
              </w:rPr>
            </w:pPr>
            <w:r w:rsidRPr="005B524D">
              <w:rPr>
                <w:rFonts w:eastAsia="標楷體" w:hint="eastAsia"/>
                <w:color w:val="FF0000"/>
              </w:rPr>
              <w:t>大功</w:t>
            </w:r>
            <w:r w:rsidR="00AB20EE" w:rsidRPr="005B524D">
              <w:rPr>
                <w:rFonts w:eastAsia="標楷體" w:hint="eastAsia"/>
                <w:color w:val="FF0000"/>
              </w:rPr>
              <w:t>乙</w:t>
            </w:r>
            <w:r w:rsidR="00A873A1" w:rsidRPr="005B524D">
              <w:rPr>
                <w:rFonts w:eastAsia="標楷體" w:hint="eastAsia"/>
                <w:color w:val="FF0000"/>
              </w:rPr>
              <w:t>次</w:t>
            </w:r>
          </w:p>
        </w:tc>
      </w:tr>
      <w:tr w:rsidR="00C82256" w:rsidRPr="00C82256" w:rsidTr="00C82256">
        <w:trPr>
          <w:trHeight w:val="674"/>
        </w:trPr>
        <w:tc>
          <w:tcPr>
            <w:tcW w:w="1474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第三名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嘉獎兩次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嘉獎兩次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小功乙次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5B524D" w:rsidRDefault="00AB20EE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FF0000"/>
              </w:rPr>
            </w:pPr>
            <w:r w:rsidRPr="005B524D">
              <w:rPr>
                <w:rFonts w:eastAsia="標楷體" w:hint="eastAsia"/>
                <w:color w:val="FF0000"/>
              </w:rPr>
              <w:t>小功兩次</w:t>
            </w:r>
          </w:p>
        </w:tc>
      </w:tr>
      <w:tr w:rsidR="00C82256" w:rsidRPr="00C82256" w:rsidTr="00C82256">
        <w:trPr>
          <w:trHeight w:val="642"/>
        </w:trPr>
        <w:tc>
          <w:tcPr>
            <w:tcW w:w="1474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第四</w:t>
            </w:r>
            <w:r w:rsidR="002212D4" w:rsidRPr="00C82256">
              <w:rPr>
                <w:rFonts w:eastAsia="標楷體" w:hint="eastAsia"/>
              </w:rPr>
              <w:t>-</w:t>
            </w:r>
            <w:r w:rsidR="002212D4" w:rsidRPr="00C82256">
              <w:rPr>
                <w:rFonts w:eastAsia="標楷體" w:hint="eastAsia"/>
              </w:rPr>
              <w:t>八</w:t>
            </w:r>
            <w:r w:rsidRPr="00C82256">
              <w:rPr>
                <w:rFonts w:eastAsia="標楷體" w:hint="eastAsia"/>
              </w:rPr>
              <w:t>名</w:t>
            </w:r>
          </w:p>
        </w:tc>
        <w:tc>
          <w:tcPr>
            <w:tcW w:w="1928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嘉獎乙次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A873A1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嘉獎兩次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873A1" w:rsidRPr="00C82256" w:rsidRDefault="002212D4" w:rsidP="00C82256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C82256">
              <w:rPr>
                <w:rFonts w:eastAsia="標楷體" w:hint="eastAsia"/>
              </w:rPr>
              <w:t>小功兩</w:t>
            </w:r>
            <w:r w:rsidR="00A873A1" w:rsidRPr="00C82256">
              <w:rPr>
                <w:rFonts w:eastAsia="標楷體" w:hint="eastAsia"/>
              </w:rPr>
              <w:t>次</w:t>
            </w:r>
          </w:p>
        </w:tc>
      </w:tr>
    </w:tbl>
    <w:p w:rsidR="00A873A1" w:rsidRDefault="00A873A1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</w:p>
    <w:p w:rsidR="00A873A1" w:rsidRDefault="00AA0920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八、</w:t>
      </w:r>
      <w:r w:rsidR="00BE64F1">
        <w:rPr>
          <w:rFonts w:eastAsia="標楷體" w:hint="eastAsia"/>
        </w:rPr>
        <w:t>團體項目獎勵標準如下：</w:t>
      </w:r>
    </w:p>
    <w:p w:rsidR="00A873A1" w:rsidRDefault="00BE64F1" w:rsidP="002212D4">
      <w:pPr>
        <w:adjustRightInd w:val="0"/>
        <w:snapToGrid w:val="0"/>
        <w:spacing w:line="440" w:lineRule="exact"/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>（一）各項比賽，與賽隊伍在三隊（不含）以上，獲得優勝者，由指</w:t>
      </w:r>
      <w:r w:rsidR="002212D4">
        <w:rPr>
          <w:rFonts w:eastAsia="標楷體" w:hint="eastAsia"/>
        </w:rPr>
        <w:t>導老師視隊員平日練習及臨場表現，</w:t>
      </w:r>
      <w:r>
        <w:rPr>
          <w:rFonts w:eastAsia="標楷體" w:hint="eastAsia"/>
        </w:rPr>
        <w:t>比照前述個人項目獎勵辦法敘獎，或通知</w:t>
      </w:r>
      <w:smartTag w:uri="urn:schemas-microsoft-com:office:smarttags" w:element="PersonName">
        <w:smartTagPr>
          <w:attr w:name="ProductID" w:val="相關任課"/>
        </w:smartTagPr>
        <w:r>
          <w:rPr>
            <w:rFonts w:eastAsia="標楷體" w:hint="eastAsia"/>
          </w:rPr>
          <w:t>相關任課</w:t>
        </w:r>
      </w:smartTag>
      <w:r>
        <w:rPr>
          <w:rFonts w:eastAsia="標楷體" w:hint="eastAsia"/>
        </w:rPr>
        <w:t>老師就其參加科目酌加平時成績。</w:t>
      </w:r>
    </w:p>
    <w:p w:rsidR="00BE64F1" w:rsidRDefault="00BE64F1" w:rsidP="002212D4">
      <w:pPr>
        <w:adjustRightInd w:val="0"/>
        <w:snapToGrid w:val="0"/>
        <w:spacing w:line="440" w:lineRule="exact"/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>（二）前項比賽，與賽隊伍未達三隊而獲得優勝者，其獎勵降低一級。</w:t>
      </w:r>
    </w:p>
    <w:p w:rsidR="00BE64F1" w:rsidRDefault="00BE64F1" w:rsidP="002212D4">
      <w:pPr>
        <w:adjustRightInd w:val="0"/>
        <w:snapToGrid w:val="0"/>
        <w:spacing w:line="44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九、參加民間社團、文教基金會等所舉辦之各種活動，視該項活動參與層級依個人項目獎勵規定降低一級。</w:t>
      </w:r>
    </w:p>
    <w:p w:rsidR="00AB20EE" w:rsidRPr="00AB20EE" w:rsidRDefault="00BE64F1" w:rsidP="00AB20EE">
      <w:pPr>
        <w:adjustRightInd w:val="0"/>
        <w:snapToGrid w:val="0"/>
        <w:spacing w:line="440" w:lineRule="exact"/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>十、</w:t>
      </w:r>
      <w:r w:rsidR="0026129F">
        <w:rPr>
          <w:rFonts w:eastAsia="標楷體" w:hint="eastAsia"/>
        </w:rPr>
        <w:t>因個人（單項）成績優勝累計而獲得之團體優勝不重複獎勵。</w:t>
      </w:r>
      <w:r w:rsidR="00AB20EE" w:rsidRPr="005B524D">
        <w:rPr>
          <w:rFonts w:eastAsia="標楷體" w:hint="eastAsia"/>
          <w:color w:val="FF0000"/>
        </w:rPr>
        <w:t>(</w:t>
      </w:r>
      <w:r w:rsidR="00AB20EE" w:rsidRPr="005B524D">
        <w:rPr>
          <w:rFonts w:eastAsia="標楷體" w:hint="eastAsia"/>
          <w:color w:val="FF0000"/>
        </w:rPr>
        <w:t>同年度同性質之比賽，依最高獎勵敘獎，不重複獎勵</w:t>
      </w:r>
      <w:r w:rsidR="00AB20EE" w:rsidRPr="005B524D">
        <w:rPr>
          <w:rFonts w:eastAsia="標楷體" w:hint="eastAsia"/>
          <w:color w:val="FF0000"/>
        </w:rPr>
        <w:t>)</w:t>
      </w:r>
      <w:r w:rsidR="00AB20EE" w:rsidRPr="005B524D">
        <w:rPr>
          <w:rFonts w:eastAsia="標楷體" w:hint="eastAsia"/>
          <w:color w:val="FF0000"/>
        </w:rPr>
        <w:t>。</w:t>
      </w:r>
    </w:p>
    <w:p w:rsidR="00BE64F1" w:rsidRDefault="00AB20EE" w:rsidP="00AB20EE">
      <w:pPr>
        <w:adjustRightInd w:val="0"/>
        <w:snapToGrid w:val="0"/>
        <w:spacing w:line="440" w:lineRule="exact"/>
        <w:rPr>
          <w:rFonts w:eastAsia="標楷體"/>
        </w:rPr>
      </w:pPr>
      <w:r w:rsidRPr="00AB20EE">
        <w:rPr>
          <w:rFonts w:eastAsia="標楷體" w:hint="eastAsia"/>
        </w:rPr>
        <w:t>十一、本獎勵標準經校務會議通過，陳請校長核定後實施，修正時亦同。</w:t>
      </w:r>
    </w:p>
    <w:sectPr w:rsidR="00BE64F1" w:rsidSect="00205993">
      <w:footerReference w:type="even" r:id="rId8"/>
      <w:footerReference w:type="default" r:id="rId9"/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46" w:rsidRDefault="003B3546">
      <w:r>
        <w:separator/>
      </w:r>
    </w:p>
  </w:endnote>
  <w:endnote w:type="continuationSeparator" w:id="0">
    <w:p w:rsidR="003B3546" w:rsidRDefault="003B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AF" w:rsidRDefault="00521A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1AAF" w:rsidRDefault="00521A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AF" w:rsidRDefault="00521AAF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205993"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</w:p>
  <w:p w:rsidR="00521AAF" w:rsidRDefault="00521A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46" w:rsidRDefault="003B3546">
      <w:r>
        <w:separator/>
      </w:r>
    </w:p>
  </w:footnote>
  <w:footnote w:type="continuationSeparator" w:id="0">
    <w:p w:rsidR="003B3546" w:rsidRDefault="003B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895"/>
    <w:multiLevelType w:val="hybridMultilevel"/>
    <w:tmpl w:val="634252C0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>
    <w:nsid w:val="295016AD"/>
    <w:multiLevelType w:val="hybridMultilevel"/>
    <w:tmpl w:val="43BE650A"/>
    <w:lvl w:ilvl="0" w:tplc="78060048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379222CF"/>
    <w:multiLevelType w:val="hybridMultilevel"/>
    <w:tmpl w:val="A17E1138"/>
    <w:lvl w:ilvl="0" w:tplc="EFEAA8AE">
      <w:start w:val="1"/>
      <w:numFmt w:val="taiwaneseCountingThousand"/>
      <w:lvlText w:val="%1、"/>
      <w:lvlJc w:val="left"/>
      <w:pPr>
        <w:tabs>
          <w:tab w:val="num" w:pos="1572"/>
        </w:tabs>
        <w:ind w:left="1572" w:hanging="5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04"/>
        </w:tabs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4"/>
        </w:tabs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4"/>
        </w:tabs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4"/>
        </w:tabs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4"/>
        </w:tabs>
        <w:ind w:left="5364" w:hanging="480"/>
      </w:pPr>
    </w:lvl>
  </w:abstractNum>
  <w:abstractNum w:abstractNumId="3">
    <w:nsid w:val="5CCC41EE"/>
    <w:multiLevelType w:val="hybridMultilevel"/>
    <w:tmpl w:val="F3D85D34"/>
    <w:lvl w:ilvl="0" w:tplc="15C448E6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BC7"/>
    <w:rsid w:val="000905BE"/>
    <w:rsid w:val="001734F0"/>
    <w:rsid w:val="00205993"/>
    <w:rsid w:val="002212D4"/>
    <w:rsid w:val="0026129F"/>
    <w:rsid w:val="0028003B"/>
    <w:rsid w:val="003969C3"/>
    <w:rsid w:val="003B3546"/>
    <w:rsid w:val="003B7C08"/>
    <w:rsid w:val="00521AAF"/>
    <w:rsid w:val="005B524D"/>
    <w:rsid w:val="007D0BC9"/>
    <w:rsid w:val="007E3EAF"/>
    <w:rsid w:val="007F37DB"/>
    <w:rsid w:val="0082376C"/>
    <w:rsid w:val="00927842"/>
    <w:rsid w:val="009606B0"/>
    <w:rsid w:val="009C2024"/>
    <w:rsid w:val="00A14D06"/>
    <w:rsid w:val="00A873A1"/>
    <w:rsid w:val="00AA0920"/>
    <w:rsid w:val="00AA2EE7"/>
    <w:rsid w:val="00AB20EE"/>
    <w:rsid w:val="00B37AE1"/>
    <w:rsid w:val="00BE43FD"/>
    <w:rsid w:val="00BE64F1"/>
    <w:rsid w:val="00BF0A50"/>
    <w:rsid w:val="00C82256"/>
    <w:rsid w:val="00CA0F78"/>
    <w:rsid w:val="00D67BC7"/>
    <w:rsid w:val="00D716B3"/>
    <w:rsid w:val="00F36E47"/>
    <w:rsid w:val="00F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adjustRightInd w:val="0"/>
      <w:snapToGrid w:val="0"/>
      <w:spacing w:line="0" w:lineRule="atLeast"/>
      <w:ind w:leftChars="511" w:left="1706" w:hangingChars="200" w:hanging="480"/>
    </w:pPr>
    <w:rPr>
      <w:rFonts w:eastAsia="標楷體"/>
    </w:rPr>
  </w:style>
  <w:style w:type="table" w:styleId="a7">
    <w:name w:val="Table Grid"/>
    <w:basedOn w:val="a1"/>
    <w:rsid w:val="00A873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20E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>SYNNEX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國立新竹高級中學學生獎懲實施要點</dc:title>
  <dc:creator>user</dc:creator>
  <cp:lastModifiedBy>User</cp:lastModifiedBy>
  <cp:revision>5</cp:revision>
  <cp:lastPrinted>2020-08-05T03:07:00Z</cp:lastPrinted>
  <dcterms:created xsi:type="dcterms:W3CDTF">2015-07-03T09:43:00Z</dcterms:created>
  <dcterms:modified xsi:type="dcterms:W3CDTF">2020-08-05T03:08:00Z</dcterms:modified>
</cp:coreProperties>
</file>