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3B" w:rsidRPr="00DC58A7" w:rsidRDefault="002B023B" w:rsidP="002B023B">
      <w:pPr>
        <w:snapToGrid w:val="0"/>
        <w:spacing w:line="500" w:lineRule="exact"/>
        <w:jc w:val="center"/>
        <w:rPr>
          <w:rFonts w:ascii="標楷體" w:eastAsia="標楷體" w:hAnsi="標楷體"/>
          <w:b/>
          <w:sz w:val="32"/>
          <w:szCs w:val="32"/>
        </w:rPr>
      </w:pPr>
      <w:bookmarkStart w:id="0" w:name="_GoBack"/>
      <w:bookmarkEnd w:id="0"/>
      <w:r w:rsidRPr="002B023B">
        <w:rPr>
          <w:rFonts w:ascii="標楷體" w:eastAsia="標楷體" w:hAnsi="標楷體" w:hint="eastAsia"/>
          <w:b/>
          <w:sz w:val="32"/>
          <w:szCs w:val="32"/>
        </w:rPr>
        <w:t>國立新竹高級中學學生攜帶行動</w:t>
      </w:r>
      <w:r w:rsidR="007C1195">
        <w:rPr>
          <w:rFonts w:ascii="標楷體" w:eastAsia="標楷體" w:hAnsi="標楷體" w:hint="eastAsia"/>
          <w:b/>
          <w:sz w:val="32"/>
          <w:szCs w:val="32"/>
        </w:rPr>
        <w:t>載具</w:t>
      </w:r>
      <w:r w:rsidRPr="002B023B">
        <w:rPr>
          <w:rFonts w:ascii="標楷體" w:eastAsia="標楷體" w:hAnsi="標楷體" w:hint="eastAsia"/>
          <w:b/>
          <w:sz w:val="32"/>
          <w:szCs w:val="32"/>
        </w:rPr>
        <w:t>使用管理要點</w:t>
      </w:r>
    </w:p>
    <w:p w:rsidR="002B023B" w:rsidRPr="007B4DB6" w:rsidRDefault="002B023B" w:rsidP="002B023B">
      <w:pPr>
        <w:snapToGrid w:val="0"/>
        <w:ind w:right="400" w:firstLineChars="3048" w:firstLine="6096"/>
        <w:rPr>
          <w:rFonts w:ascii="標楷體" w:eastAsia="標楷體" w:hAnsi="標楷體"/>
          <w:sz w:val="20"/>
          <w:szCs w:val="20"/>
        </w:rPr>
      </w:pPr>
      <w:r w:rsidRPr="007B4DB6">
        <w:rPr>
          <w:rFonts w:ascii="標楷體" w:eastAsia="標楷體" w:hAnsi="標楷體" w:hint="eastAsia"/>
          <w:sz w:val="20"/>
          <w:szCs w:val="20"/>
        </w:rPr>
        <w:t>99.12.28學</w:t>
      </w:r>
      <w:proofErr w:type="gramStart"/>
      <w:r w:rsidRPr="007B4DB6">
        <w:rPr>
          <w:rFonts w:ascii="標楷體" w:eastAsia="標楷體" w:hAnsi="標楷體" w:hint="eastAsia"/>
          <w:sz w:val="20"/>
          <w:szCs w:val="20"/>
        </w:rPr>
        <w:t>務</w:t>
      </w:r>
      <w:proofErr w:type="gramEnd"/>
      <w:r w:rsidRPr="007B4DB6">
        <w:rPr>
          <w:rFonts w:ascii="標楷體" w:eastAsia="標楷體" w:hAnsi="標楷體" w:hint="eastAsia"/>
          <w:sz w:val="20"/>
          <w:szCs w:val="20"/>
        </w:rPr>
        <w:t>會議修訂通過</w:t>
      </w:r>
    </w:p>
    <w:p w:rsidR="002B023B" w:rsidRDefault="002B023B" w:rsidP="002B023B">
      <w:pPr>
        <w:snapToGrid w:val="0"/>
        <w:ind w:right="-2" w:firstLineChars="3048" w:firstLine="6096"/>
        <w:rPr>
          <w:rFonts w:ascii="標楷體" w:eastAsia="標楷體" w:hAnsi="標楷體"/>
          <w:sz w:val="20"/>
          <w:szCs w:val="20"/>
        </w:rPr>
      </w:pPr>
      <w:r w:rsidRPr="007B4DB6">
        <w:rPr>
          <w:rFonts w:ascii="標楷體" w:eastAsia="標楷體" w:hAnsi="標楷體" w:hint="eastAsia"/>
          <w:sz w:val="20"/>
          <w:szCs w:val="20"/>
        </w:rPr>
        <w:t>102.06.28校務會議修訂通過</w:t>
      </w:r>
    </w:p>
    <w:p w:rsidR="002B023B" w:rsidRPr="00E32DD4" w:rsidRDefault="002B023B" w:rsidP="002B023B">
      <w:pPr>
        <w:snapToGrid w:val="0"/>
        <w:ind w:right="-2" w:firstLineChars="3048" w:firstLine="6096"/>
        <w:rPr>
          <w:rFonts w:ascii="標楷體" w:eastAsia="標楷體" w:hAnsi="標楷體"/>
          <w:sz w:val="20"/>
          <w:szCs w:val="20"/>
        </w:rPr>
      </w:pPr>
      <w:r w:rsidRPr="007B4DB6">
        <w:rPr>
          <w:rFonts w:ascii="標楷體" w:eastAsia="標楷體" w:hAnsi="標楷體" w:hint="eastAsia"/>
          <w:sz w:val="20"/>
          <w:szCs w:val="20"/>
        </w:rPr>
        <w:t>104.01.20校務會議修訂通過</w:t>
      </w:r>
    </w:p>
    <w:p w:rsidR="002B023B" w:rsidRDefault="002B023B" w:rsidP="002B023B">
      <w:pPr>
        <w:tabs>
          <w:tab w:val="left" w:pos="10065"/>
        </w:tabs>
        <w:snapToGrid w:val="0"/>
        <w:ind w:right="-2"/>
        <w:rPr>
          <w:rFonts w:ascii="標楷體" w:eastAsia="標楷體" w:hAnsi="標楷體"/>
          <w:sz w:val="20"/>
          <w:szCs w:val="20"/>
        </w:rPr>
      </w:pPr>
      <w:r>
        <w:rPr>
          <w:rFonts w:ascii="標楷體" w:eastAsia="標楷體" w:hAnsi="標楷體" w:hint="eastAsia"/>
          <w:sz w:val="18"/>
          <w:szCs w:val="18"/>
        </w:rPr>
        <w:t xml:space="preserve">                                                                    </w:t>
      </w:r>
      <w:r w:rsidRPr="007B4DB6">
        <w:rPr>
          <w:rFonts w:ascii="標楷體" w:eastAsia="標楷體" w:hAnsi="標楷體" w:hint="eastAsia"/>
          <w:sz w:val="20"/>
          <w:szCs w:val="20"/>
        </w:rPr>
        <w:t>10</w:t>
      </w:r>
      <w:r>
        <w:rPr>
          <w:rFonts w:ascii="標楷體" w:eastAsia="標楷體" w:hAnsi="標楷體" w:hint="eastAsia"/>
          <w:sz w:val="20"/>
          <w:szCs w:val="20"/>
        </w:rPr>
        <w:t>7</w:t>
      </w:r>
      <w:r w:rsidRPr="007B4DB6">
        <w:rPr>
          <w:rFonts w:ascii="標楷體" w:eastAsia="標楷體" w:hAnsi="標楷體" w:hint="eastAsia"/>
          <w:sz w:val="20"/>
          <w:szCs w:val="20"/>
        </w:rPr>
        <w:t>.</w:t>
      </w:r>
      <w:r>
        <w:rPr>
          <w:rFonts w:ascii="標楷體" w:eastAsia="標楷體" w:hAnsi="標楷體" w:hint="eastAsia"/>
          <w:sz w:val="20"/>
          <w:szCs w:val="20"/>
        </w:rPr>
        <w:t>06</w:t>
      </w:r>
      <w:r w:rsidRPr="007B4DB6">
        <w:rPr>
          <w:rFonts w:ascii="標楷體" w:eastAsia="標楷體" w:hAnsi="標楷體" w:hint="eastAsia"/>
          <w:sz w:val="20"/>
          <w:szCs w:val="20"/>
        </w:rPr>
        <w:t>.2</w:t>
      </w:r>
      <w:r>
        <w:rPr>
          <w:rFonts w:ascii="標楷體" w:eastAsia="標楷體" w:hAnsi="標楷體" w:hint="eastAsia"/>
          <w:sz w:val="20"/>
          <w:szCs w:val="20"/>
        </w:rPr>
        <w:t>8</w:t>
      </w:r>
      <w:r w:rsidRPr="007B4DB6">
        <w:rPr>
          <w:rFonts w:ascii="標楷體" w:eastAsia="標楷體" w:hAnsi="標楷體" w:hint="eastAsia"/>
          <w:sz w:val="20"/>
          <w:szCs w:val="20"/>
        </w:rPr>
        <w:t>校務會議修訂</w:t>
      </w:r>
      <w:r>
        <w:rPr>
          <w:rFonts w:ascii="標楷體" w:eastAsia="標楷體" w:hAnsi="標楷體" w:hint="eastAsia"/>
          <w:sz w:val="20"/>
          <w:szCs w:val="20"/>
        </w:rPr>
        <w:t>通過</w:t>
      </w:r>
    </w:p>
    <w:p w:rsidR="00DC58A7" w:rsidRPr="00F74962" w:rsidRDefault="00DC58A7" w:rsidP="002B023B">
      <w:pPr>
        <w:tabs>
          <w:tab w:val="left" w:pos="10065"/>
        </w:tabs>
        <w:snapToGrid w:val="0"/>
        <w:ind w:right="-2"/>
        <w:rPr>
          <w:rFonts w:ascii="標楷體" w:eastAsia="標楷體" w:hAnsi="標楷體"/>
          <w:sz w:val="18"/>
          <w:szCs w:val="18"/>
        </w:rPr>
      </w:pPr>
      <w:r>
        <w:rPr>
          <w:rFonts w:ascii="標楷體" w:eastAsia="標楷體" w:hAnsi="標楷體" w:hint="eastAsia"/>
          <w:sz w:val="20"/>
          <w:szCs w:val="20"/>
        </w:rPr>
        <w:t xml:space="preserve">                                                             109.01.15</w:t>
      </w:r>
      <w:r w:rsidRPr="007B4DB6">
        <w:rPr>
          <w:rFonts w:ascii="標楷體" w:eastAsia="標楷體" w:hAnsi="標楷體" w:hint="eastAsia"/>
          <w:sz w:val="20"/>
          <w:szCs w:val="20"/>
        </w:rPr>
        <w:t>校務會議修訂</w:t>
      </w:r>
      <w:r>
        <w:rPr>
          <w:rFonts w:ascii="標楷體" w:eastAsia="標楷體" w:hAnsi="標楷體" w:hint="eastAsia"/>
          <w:sz w:val="20"/>
          <w:szCs w:val="20"/>
        </w:rPr>
        <w:t>通過</w:t>
      </w:r>
    </w:p>
    <w:p w:rsidR="007C1195" w:rsidRDefault="002B023B" w:rsidP="002B023B">
      <w:pPr>
        <w:pStyle w:val="Web"/>
        <w:adjustRightInd w:val="0"/>
        <w:snapToGrid w:val="0"/>
        <w:spacing w:before="0" w:beforeAutospacing="0" w:after="0" w:afterAutospacing="0" w:line="400" w:lineRule="exact"/>
        <w:ind w:left="1336" w:hangingChars="514" w:hanging="1336"/>
        <w:rPr>
          <w:rFonts w:ascii="標楷體" w:eastAsia="標楷體" w:hAnsi="標楷體"/>
          <w:sz w:val="26"/>
          <w:szCs w:val="26"/>
        </w:rPr>
      </w:pPr>
      <w:r w:rsidRPr="00D43C30">
        <w:rPr>
          <w:rFonts w:ascii="標楷體" w:eastAsia="標楷體" w:hAnsi="標楷體"/>
          <w:sz w:val="26"/>
          <w:szCs w:val="26"/>
        </w:rPr>
        <w:t>壹、依據：</w:t>
      </w:r>
    </w:p>
    <w:p w:rsidR="002B023B" w:rsidRDefault="007C1195" w:rsidP="007C1195">
      <w:pPr>
        <w:pStyle w:val="Web"/>
        <w:adjustRightInd w:val="0"/>
        <w:snapToGrid w:val="0"/>
        <w:spacing w:before="0" w:beforeAutospacing="0" w:after="0" w:afterAutospacing="0" w:line="400" w:lineRule="exact"/>
        <w:ind w:left="517" w:hangingChars="199" w:hanging="517"/>
        <w:rPr>
          <w:rFonts w:ascii="標楷體" w:eastAsia="標楷體" w:hAnsi="標楷體"/>
          <w:sz w:val="26"/>
          <w:szCs w:val="26"/>
        </w:rPr>
      </w:pPr>
      <w:r>
        <w:rPr>
          <w:rFonts w:ascii="標楷體" w:eastAsia="標楷體" w:hAnsi="標楷體" w:hint="eastAsia"/>
          <w:sz w:val="26"/>
          <w:szCs w:val="26"/>
        </w:rPr>
        <w:t>一、</w:t>
      </w:r>
      <w:r w:rsidR="002B023B" w:rsidRPr="00D43C30">
        <w:rPr>
          <w:rFonts w:ascii="標楷體" w:eastAsia="標楷體" w:hAnsi="標楷體"/>
          <w:sz w:val="26"/>
          <w:szCs w:val="26"/>
        </w:rPr>
        <w:t>教育部100年9月6日</w:t>
      </w:r>
      <w:proofErr w:type="gramStart"/>
      <w:r w:rsidR="002B023B" w:rsidRPr="00D43C30">
        <w:rPr>
          <w:rFonts w:ascii="標楷體" w:eastAsia="標楷體" w:hAnsi="標楷體"/>
          <w:sz w:val="26"/>
          <w:szCs w:val="26"/>
        </w:rPr>
        <w:t>臺環字</w:t>
      </w:r>
      <w:proofErr w:type="gramEnd"/>
      <w:r w:rsidR="002B023B" w:rsidRPr="00D43C30">
        <w:rPr>
          <w:rFonts w:ascii="標楷體" w:eastAsia="標楷體" w:hAnsi="標楷體"/>
          <w:sz w:val="26"/>
          <w:szCs w:val="26"/>
        </w:rPr>
        <w:t>第</w:t>
      </w:r>
      <w:r w:rsidR="002B023B" w:rsidRPr="00D43C30">
        <w:rPr>
          <w:rStyle w:val="dialogtext1"/>
          <w:rFonts w:ascii="標楷體" w:eastAsia="標楷體" w:hAnsi="標楷體" w:hint="eastAsia"/>
          <w:color w:val="auto"/>
          <w:sz w:val="26"/>
          <w:szCs w:val="26"/>
        </w:rPr>
        <w:t>1000153196B號函校園攜帶行動電話使用規範原則</w:t>
      </w:r>
      <w:r w:rsidR="002B023B" w:rsidRPr="00D43C30">
        <w:rPr>
          <w:rFonts w:ascii="標楷體" w:eastAsia="標楷體" w:hAnsi="標楷體"/>
          <w:sz w:val="26"/>
          <w:szCs w:val="26"/>
        </w:rPr>
        <w:t>辦理。</w:t>
      </w:r>
    </w:p>
    <w:p w:rsidR="007C1195" w:rsidRPr="00DC58A7" w:rsidRDefault="007C1195" w:rsidP="007C1195">
      <w:pPr>
        <w:pStyle w:val="Web"/>
        <w:adjustRightInd w:val="0"/>
        <w:snapToGrid w:val="0"/>
        <w:spacing w:before="0" w:beforeAutospacing="0" w:after="0" w:afterAutospacing="0" w:line="400" w:lineRule="exact"/>
        <w:ind w:left="517" w:hangingChars="199" w:hanging="517"/>
        <w:rPr>
          <w:rFonts w:ascii="標楷體" w:eastAsia="標楷體" w:hAnsi="標楷體"/>
          <w:color w:val="000000" w:themeColor="text1"/>
          <w:sz w:val="26"/>
          <w:szCs w:val="26"/>
        </w:rPr>
      </w:pPr>
      <w:r w:rsidRPr="00DC58A7">
        <w:rPr>
          <w:rFonts w:ascii="標楷體" w:eastAsia="標楷體" w:hAnsi="標楷體" w:hint="eastAsia"/>
          <w:color w:val="000000" w:themeColor="text1"/>
          <w:sz w:val="26"/>
          <w:szCs w:val="26"/>
        </w:rPr>
        <w:t>二、依教育部108年6月17日</w:t>
      </w:r>
      <w:proofErr w:type="gramStart"/>
      <w:r w:rsidRPr="00DC58A7">
        <w:rPr>
          <w:rFonts w:ascii="標楷體" w:eastAsia="標楷體" w:hAnsi="標楷體" w:hint="eastAsia"/>
          <w:color w:val="000000" w:themeColor="text1"/>
          <w:sz w:val="26"/>
          <w:szCs w:val="26"/>
        </w:rPr>
        <w:t>臺</w:t>
      </w:r>
      <w:proofErr w:type="gramEnd"/>
      <w:r w:rsidRPr="00DC58A7">
        <w:rPr>
          <w:rFonts w:ascii="標楷體" w:eastAsia="標楷體" w:hAnsi="標楷體" w:hint="eastAsia"/>
          <w:color w:val="000000" w:themeColor="text1"/>
          <w:sz w:val="26"/>
          <w:szCs w:val="26"/>
        </w:rPr>
        <w:t>教資(四)字第1080060697號函高級中等以下學校校園行動載具使用原則辦理。</w:t>
      </w:r>
    </w:p>
    <w:p w:rsidR="002B023B" w:rsidRPr="00D43C30" w:rsidRDefault="002B023B" w:rsidP="002B023B">
      <w:pPr>
        <w:pStyle w:val="Web"/>
        <w:adjustRightInd w:val="0"/>
        <w:snapToGrid w:val="0"/>
        <w:spacing w:before="0" w:beforeAutospacing="0" w:after="0" w:afterAutospacing="0" w:line="400" w:lineRule="exact"/>
        <w:ind w:left="1339" w:hangingChars="515" w:hanging="1339"/>
        <w:rPr>
          <w:rFonts w:ascii="標楷體" w:eastAsia="標楷體" w:hAnsi="標楷體"/>
          <w:sz w:val="26"/>
          <w:szCs w:val="26"/>
        </w:rPr>
      </w:pPr>
      <w:r w:rsidRPr="00D43C30">
        <w:rPr>
          <w:rFonts w:ascii="標楷體" w:eastAsia="標楷體" w:hAnsi="標楷體"/>
          <w:sz w:val="26"/>
          <w:szCs w:val="26"/>
        </w:rPr>
        <w:t>貳、目的：為維持學校團體秩序、促使學生專心學習以維護學習成效、維護學生健康、教導行動</w:t>
      </w:r>
      <w:r w:rsidR="008A5AC5">
        <w:rPr>
          <w:rFonts w:ascii="標楷體" w:eastAsia="標楷體" w:hAnsi="標楷體" w:hint="eastAsia"/>
          <w:sz w:val="26"/>
          <w:szCs w:val="26"/>
        </w:rPr>
        <w:t>載具</w:t>
      </w:r>
      <w:r w:rsidRPr="00D43C30">
        <w:rPr>
          <w:rFonts w:ascii="標楷體" w:eastAsia="標楷體" w:hAnsi="標楷體"/>
          <w:sz w:val="26"/>
          <w:szCs w:val="26"/>
        </w:rPr>
        <w:t>使用禮儀、培養學生正確使用行動</w:t>
      </w:r>
      <w:r w:rsidR="008A5AC5">
        <w:rPr>
          <w:rFonts w:ascii="標楷體" w:eastAsia="標楷體" w:hAnsi="標楷體" w:hint="eastAsia"/>
          <w:sz w:val="26"/>
          <w:szCs w:val="26"/>
        </w:rPr>
        <w:t>載具</w:t>
      </w:r>
      <w:r w:rsidRPr="00D43C30">
        <w:rPr>
          <w:rFonts w:ascii="標楷體" w:eastAsia="標楷體" w:hAnsi="標楷體"/>
          <w:sz w:val="26"/>
          <w:szCs w:val="26"/>
        </w:rPr>
        <w:t>之觀念及考量學生與家長聯繫之需要，特訂定本管理要點。</w:t>
      </w:r>
    </w:p>
    <w:p w:rsidR="007C1195" w:rsidRDefault="002B023B" w:rsidP="00DC58A7">
      <w:pPr>
        <w:pStyle w:val="Web"/>
        <w:adjustRightInd w:val="0"/>
        <w:snapToGrid w:val="0"/>
        <w:spacing w:before="0" w:beforeAutospacing="0" w:after="0" w:afterAutospacing="0" w:line="400" w:lineRule="exact"/>
        <w:ind w:left="1339" w:hangingChars="515" w:hanging="1339"/>
        <w:rPr>
          <w:rFonts w:ascii="標楷體" w:eastAsia="標楷體" w:hAnsi="標楷體"/>
          <w:color w:val="FF0000"/>
          <w:sz w:val="26"/>
          <w:szCs w:val="26"/>
        </w:rPr>
      </w:pPr>
      <w:r w:rsidRPr="00D43C30">
        <w:rPr>
          <w:rFonts w:ascii="標楷體" w:eastAsia="標楷體" w:hAnsi="標楷體"/>
          <w:sz w:val="26"/>
          <w:szCs w:val="26"/>
        </w:rPr>
        <w:t>參、定義：</w:t>
      </w:r>
      <w:r w:rsidR="007C1195" w:rsidRPr="00DC58A7">
        <w:rPr>
          <w:rFonts w:ascii="標楷體" w:eastAsia="標楷體" w:hAnsi="標楷體" w:hint="eastAsia"/>
          <w:color w:val="000000" w:themeColor="text1"/>
          <w:sz w:val="26"/>
          <w:szCs w:val="26"/>
        </w:rPr>
        <w:t>本要點所稱行動載具，泛指手機、可攜式電腦、平板電腦、穿戴式裝置等具無線通訊功能之終端裝置。</w:t>
      </w:r>
    </w:p>
    <w:p w:rsidR="007C1195" w:rsidRPr="00DC58A7" w:rsidRDefault="008A5AC5" w:rsidP="008A5AC5">
      <w:pPr>
        <w:pStyle w:val="Web"/>
        <w:adjustRightInd w:val="0"/>
        <w:snapToGrid w:val="0"/>
        <w:spacing w:before="0" w:beforeAutospacing="0" w:after="0" w:afterAutospacing="0" w:line="400" w:lineRule="exact"/>
        <w:ind w:left="1339" w:hangingChars="515" w:hanging="1339"/>
        <w:rPr>
          <w:rFonts w:ascii="標楷體" w:eastAsia="標楷體" w:hAnsi="標楷體"/>
          <w:color w:val="000000" w:themeColor="text1"/>
          <w:sz w:val="26"/>
          <w:szCs w:val="26"/>
        </w:rPr>
      </w:pPr>
      <w:r w:rsidRPr="00DC58A7">
        <w:rPr>
          <w:rFonts w:ascii="標楷體" w:eastAsia="標楷體" w:hAnsi="標楷體"/>
          <w:color w:val="000000" w:themeColor="text1"/>
          <w:sz w:val="26"/>
          <w:szCs w:val="26"/>
        </w:rPr>
        <w:t>肆、</w:t>
      </w:r>
      <w:r w:rsidRPr="00DC58A7">
        <w:rPr>
          <w:rFonts w:ascii="標楷體" w:eastAsia="標楷體" w:hAnsi="標楷體" w:hint="eastAsia"/>
          <w:color w:val="000000" w:themeColor="text1"/>
          <w:sz w:val="26"/>
          <w:szCs w:val="26"/>
        </w:rPr>
        <w:t>校園內使用行動載具應注意下列事項</w:t>
      </w:r>
      <w:r w:rsidRPr="00DC58A7">
        <w:rPr>
          <w:rFonts w:ascii="標楷體" w:eastAsia="標楷體" w:hAnsi="標楷體"/>
          <w:color w:val="000000" w:themeColor="text1"/>
          <w:sz w:val="26"/>
          <w:szCs w:val="26"/>
        </w:rPr>
        <w:t>：</w:t>
      </w:r>
    </w:p>
    <w:p w:rsidR="008A5AC5" w:rsidRPr="00DC58A7" w:rsidRDefault="008A5AC5" w:rsidP="003A1127">
      <w:pPr>
        <w:snapToGrid w:val="0"/>
        <w:spacing w:line="400" w:lineRule="exact"/>
        <w:ind w:leftChars="200" w:left="1000" w:hangingChars="200" w:hanging="520"/>
        <w:rPr>
          <w:rFonts w:ascii="標楷體" w:eastAsia="標楷體" w:hAnsi="標楷體"/>
          <w:color w:val="000000" w:themeColor="text1"/>
          <w:sz w:val="26"/>
          <w:szCs w:val="26"/>
        </w:rPr>
      </w:pPr>
      <w:r w:rsidRPr="00DC58A7">
        <w:rPr>
          <w:rFonts w:ascii="標楷體" w:eastAsia="標楷體" w:hAnsi="標楷體" w:hint="eastAsia"/>
          <w:color w:val="000000" w:themeColor="text1"/>
          <w:sz w:val="26"/>
          <w:szCs w:val="26"/>
        </w:rPr>
        <w:t>一、除教師引導學習或緊急必要聯繫時使用外，其餘時間應以關機</w:t>
      </w:r>
      <w:r w:rsidR="003A1127" w:rsidRPr="00DC58A7">
        <w:rPr>
          <w:rFonts w:ascii="標楷體" w:eastAsia="標楷體" w:hAnsi="標楷體" w:hint="eastAsia"/>
          <w:color w:val="000000" w:themeColor="text1"/>
          <w:sz w:val="26"/>
          <w:szCs w:val="26"/>
        </w:rPr>
        <w:t>或調震動</w:t>
      </w:r>
      <w:r w:rsidRPr="00DC58A7">
        <w:rPr>
          <w:rFonts w:ascii="標楷體" w:eastAsia="標楷體" w:hAnsi="標楷體" w:hint="eastAsia"/>
          <w:color w:val="000000" w:themeColor="text1"/>
          <w:sz w:val="26"/>
          <w:szCs w:val="26"/>
        </w:rPr>
        <w:t>為原則。</w:t>
      </w:r>
      <w:r w:rsidRPr="00DC58A7">
        <w:rPr>
          <w:rFonts w:ascii="標楷體" w:eastAsia="標楷體" w:hAnsi="標楷體"/>
          <w:color w:val="000000" w:themeColor="text1"/>
          <w:sz w:val="26"/>
          <w:szCs w:val="26"/>
        </w:rPr>
        <w:t xml:space="preserve"> </w:t>
      </w:r>
    </w:p>
    <w:p w:rsidR="008A5AC5" w:rsidRPr="00DC58A7" w:rsidRDefault="008A5AC5" w:rsidP="008A5AC5">
      <w:pPr>
        <w:snapToGrid w:val="0"/>
        <w:spacing w:line="400" w:lineRule="exact"/>
        <w:ind w:leftChars="200" w:left="1260" w:hangingChars="300" w:hanging="780"/>
        <w:rPr>
          <w:rFonts w:ascii="標楷體" w:eastAsia="標楷體" w:hAnsi="標楷體"/>
          <w:color w:val="000000" w:themeColor="text1"/>
          <w:sz w:val="26"/>
          <w:szCs w:val="26"/>
        </w:rPr>
      </w:pPr>
      <w:r w:rsidRPr="00DC58A7">
        <w:rPr>
          <w:rFonts w:ascii="標楷體" w:eastAsia="標楷體" w:hAnsi="標楷體" w:hint="eastAsia"/>
          <w:color w:val="000000" w:themeColor="text1"/>
          <w:sz w:val="26"/>
          <w:szCs w:val="26"/>
        </w:rPr>
        <w:t>二、使用時應注意禮儀，切勿影響他人或騷擾他人隱私。</w:t>
      </w:r>
      <w:r w:rsidRPr="00DC58A7">
        <w:rPr>
          <w:rFonts w:ascii="標楷體" w:eastAsia="標楷體" w:hAnsi="標楷體"/>
          <w:color w:val="000000" w:themeColor="text1"/>
          <w:sz w:val="26"/>
          <w:szCs w:val="26"/>
        </w:rPr>
        <w:t xml:space="preserve"> </w:t>
      </w:r>
    </w:p>
    <w:p w:rsidR="008A5AC5" w:rsidRPr="00DC58A7" w:rsidRDefault="008A5AC5" w:rsidP="008A5AC5">
      <w:pPr>
        <w:snapToGrid w:val="0"/>
        <w:spacing w:line="400" w:lineRule="exact"/>
        <w:ind w:leftChars="200" w:left="1260" w:hangingChars="300" w:hanging="780"/>
        <w:rPr>
          <w:rFonts w:ascii="標楷體" w:eastAsia="標楷體" w:hAnsi="標楷體"/>
          <w:color w:val="000000" w:themeColor="text1"/>
          <w:sz w:val="26"/>
          <w:szCs w:val="26"/>
        </w:rPr>
      </w:pPr>
      <w:r w:rsidRPr="00DC58A7">
        <w:rPr>
          <w:rFonts w:ascii="標楷體" w:eastAsia="標楷體" w:hAnsi="標楷體" w:hint="eastAsia"/>
          <w:color w:val="000000" w:themeColor="text1"/>
          <w:sz w:val="26"/>
          <w:szCs w:val="26"/>
        </w:rPr>
        <w:t>三、對學生使用於與學習無關之活動，應予必要管理。</w:t>
      </w:r>
      <w:r w:rsidRPr="00DC58A7">
        <w:rPr>
          <w:rFonts w:ascii="標楷體" w:eastAsia="標楷體" w:hAnsi="標楷體"/>
          <w:color w:val="000000" w:themeColor="text1"/>
          <w:sz w:val="26"/>
          <w:szCs w:val="26"/>
        </w:rPr>
        <w:t xml:space="preserve"> </w:t>
      </w:r>
    </w:p>
    <w:p w:rsidR="008A5AC5" w:rsidRPr="00DC58A7" w:rsidRDefault="008A5AC5" w:rsidP="008A5AC5">
      <w:pPr>
        <w:snapToGrid w:val="0"/>
        <w:spacing w:line="400" w:lineRule="exact"/>
        <w:ind w:leftChars="199" w:left="990" w:hangingChars="197" w:hanging="512"/>
        <w:rPr>
          <w:rFonts w:ascii="標楷體" w:eastAsia="標楷體" w:hAnsi="標楷體"/>
          <w:color w:val="000000" w:themeColor="text1"/>
          <w:sz w:val="26"/>
          <w:szCs w:val="26"/>
        </w:rPr>
      </w:pPr>
      <w:r w:rsidRPr="00DC58A7">
        <w:rPr>
          <w:rFonts w:ascii="標楷體" w:eastAsia="標楷體" w:hAnsi="標楷體" w:hint="eastAsia"/>
          <w:color w:val="000000" w:themeColor="text1"/>
          <w:sz w:val="26"/>
          <w:szCs w:val="26"/>
        </w:rPr>
        <w:t>四、使用時間應適宜，以符合視力保健原則，並尊重智慧財產權及遵守校園網路使用管理規範。</w:t>
      </w:r>
    </w:p>
    <w:p w:rsidR="002B023B" w:rsidRPr="00D43C30" w:rsidRDefault="008A5AC5" w:rsidP="002B023B">
      <w:pPr>
        <w:pStyle w:val="Web"/>
        <w:adjustRightInd w:val="0"/>
        <w:snapToGrid w:val="0"/>
        <w:spacing w:before="0" w:beforeAutospacing="0" w:after="0" w:afterAutospacing="0" w:line="400" w:lineRule="exact"/>
        <w:ind w:left="1336" w:hangingChars="514" w:hanging="1336"/>
        <w:rPr>
          <w:rFonts w:ascii="標楷體" w:eastAsia="標楷體" w:hAnsi="標楷體"/>
          <w:sz w:val="26"/>
          <w:szCs w:val="26"/>
        </w:rPr>
      </w:pPr>
      <w:r>
        <w:rPr>
          <w:rFonts w:ascii="標楷體" w:eastAsia="標楷體" w:hAnsi="標楷體" w:hint="eastAsia"/>
          <w:sz w:val="26"/>
          <w:szCs w:val="26"/>
        </w:rPr>
        <w:t>伍</w:t>
      </w:r>
      <w:r w:rsidR="002B023B" w:rsidRPr="00D43C30">
        <w:rPr>
          <w:rFonts w:ascii="標楷體" w:eastAsia="標楷體" w:hAnsi="標楷體"/>
          <w:sz w:val="26"/>
          <w:szCs w:val="26"/>
        </w:rPr>
        <w:t>、管理規範：</w:t>
      </w:r>
    </w:p>
    <w:p w:rsidR="002B023B" w:rsidRPr="00D43C30" w:rsidRDefault="002B023B" w:rsidP="002B023B">
      <w:pPr>
        <w:snapToGrid w:val="0"/>
        <w:spacing w:line="400" w:lineRule="exact"/>
        <w:ind w:firstLineChars="150" w:firstLine="390"/>
        <w:rPr>
          <w:rFonts w:ascii="標楷體" w:eastAsia="標楷體" w:hAnsi="標楷體" w:cs="新細明體"/>
          <w:sz w:val="26"/>
          <w:szCs w:val="26"/>
        </w:rPr>
      </w:pPr>
      <w:r w:rsidRPr="00D43C30">
        <w:rPr>
          <w:rFonts w:ascii="標楷體" w:eastAsia="標楷體" w:hAnsi="標楷體" w:cs="新細明體" w:hint="eastAsia"/>
          <w:sz w:val="26"/>
          <w:szCs w:val="26"/>
        </w:rPr>
        <w:t>一、使用規定：</w:t>
      </w:r>
    </w:p>
    <w:p w:rsidR="002B023B" w:rsidRPr="00D43C30" w:rsidRDefault="002B023B" w:rsidP="00143172">
      <w:pPr>
        <w:snapToGrid w:val="0"/>
        <w:spacing w:line="400" w:lineRule="exact"/>
        <w:ind w:leftChars="199" w:left="1131" w:hangingChars="251" w:hanging="653"/>
        <w:rPr>
          <w:rFonts w:ascii="標楷體" w:eastAsia="標楷體" w:hAnsi="標楷體"/>
          <w:sz w:val="26"/>
          <w:szCs w:val="26"/>
        </w:rPr>
      </w:pPr>
      <w:r w:rsidRPr="00D43C30">
        <w:rPr>
          <w:rFonts w:ascii="標楷體" w:eastAsia="標楷體" w:hAnsi="標楷體" w:hint="eastAsia"/>
          <w:sz w:val="26"/>
          <w:szCs w:val="26"/>
        </w:rPr>
        <w:t>（一）行動</w:t>
      </w:r>
      <w:r w:rsidR="008A5AC5">
        <w:rPr>
          <w:rFonts w:ascii="標楷體" w:eastAsia="標楷體" w:hAnsi="標楷體" w:hint="eastAsia"/>
          <w:sz w:val="26"/>
          <w:szCs w:val="26"/>
        </w:rPr>
        <w:t>載具</w:t>
      </w:r>
      <w:r w:rsidRPr="00D43C30">
        <w:rPr>
          <w:rFonts w:ascii="標楷體" w:eastAsia="標楷體" w:hAnsi="標楷體" w:hint="eastAsia"/>
          <w:sz w:val="26"/>
          <w:szCs w:val="26"/>
        </w:rPr>
        <w:t>於上課、全校月會或學校重要集會場合，務必將行動</w:t>
      </w:r>
      <w:r w:rsidR="008A5AC5">
        <w:rPr>
          <w:rFonts w:ascii="標楷體" w:eastAsia="標楷體" w:hAnsi="標楷體" w:hint="eastAsia"/>
          <w:sz w:val="26"/>
          <w:szCs w:val="26"/>
        </w:rPr>
        <w:t>載具</w:t>
      </w:r>
      <w:r w:rsidRPr="00D43C30">
        <w:rPr>
          <w:rFonts w:ascii="標楷體" w:eastAsia="標楷體" w:hAnsi="標楷體" w:hint="eastAsia"/>
          <w:sz w:val="26"/>
          <w:szCs w:val="26"/>
        </w:rPr>
        <w:t>關機或調整成震動，並嚴禁使用。上課前同學可自主將</w:t>
      </w:r>
      <w:r w:rsidR="00143172">
        <w:rPr>
          <w:rFonts w:ascii="標楷體" w:eastAsia="標楷體" w:hAnsi="標楷體" w:hint="eastAsia"/>
          <w:sz w:val="26"/>
          <w:szCs w:val="26"/>
        </w:rPr>
        <w:t>行動載具</w:t>
      </w:r>
      <w:r w:rsidRPr="00D43C30">
        <w:rPr>
          <w:rFonts w:ascii="標楷體" w:eastAsia="標楷體" w:hAnsi="標楷體" w:hint="eastAsia"/>
          <w:sz w:val="26"/>
          <w:szCs w:val="26"/>
        </w:rPr>
        <w:t>放置教室前方行動</w:t>
      </w:r>
      <w:r w:rsidR="008A5AC5">
        <w:rPr>
          <w:rFonts w:ascii="標楷體" w:eastAsia="標楷體" w:hAnsi="標楷體" w:hint="eastAsia"/>
          <w:sz w:val="26"/>
          <w:szCs w:val="26"/>
        </w:rPr>
        <w:t>載具</w:t>
      </w:r>
      <w:r w:rsidRPr="00D43C30">
        <w:rPr>
          <w:rFonts w:ascii="標楷體" w:eastAsia="標楷體" w:hAnsi="標楷體" w:hint="eastAsia"/>
          <w:sz w:val="26"/>
          <w:szCs w:val="26"/>
        </w:rPr>
        <w:t>收納</w:t>
      </w:r>
      <w:r w:rsidR="008457ED">
        <w:rPr>
          <w:rFonts w:ascii="標楷體" w:eastAsia="標楷體" w:hAnsi="標楷體" w:hint="eastAsia"/>
          <w:sz w:val="26"/>
          <w:szCs w:val="26"/>
        </w:rPr>
        <w:t>盒</w:t>
      </w:r>
      <w:r w:rsidRPr="00D43C30">
        <w:rPr>
          <w:rFonts w:ascii="標楷體" w:eastAsia="標楷體" w:hAnsi="標楷體" w:hint="eastAsia"/>
          <w:sz w:val="26"/>
          <w:szCs w:val="26"/>
        </w:rPr>
        <w:t>，課程結束後自行取回使用，學校不負</w:t>
      </w:r>
      <w:r w:rsidR="00143172">
        <w:rPr>
          <w:rFonts w:ascii="標楷體" w:eastAsia="標楷體" w:hAnsi="標楷體" w:hint="eastAsia"/>
          <w:sz w:val="26"/>
          <w:szCs w:val="26"/>
        </w:rPr>
        <w:t>行動載具</w:t>
      </w:r>
      <w:r w:rsidRPr="00D43C30">
        <w:rPr>
          <w:rFonts w:ascii="標楷體" w:eastAsia="標楷體" w:hAnsi="標楷體" w:hint="eastAsia"/>
          <w:sz w:val="26"/>
          <w:szCs w:val="26"/>
        </w:rPr>
        <w:t>保管責任。</w:t>
      </w:r>
    </w:p>
    <w:p w:rsidR="002B023B" w:rsidRPr="00D43C30" w:rsidRDefault="002B023B" w:rsidP="002B023B">
      <w:pPr>
        <w:snapToGrid w:val="0"/>
        <w:spacing w:line="400" w:lineRule="exact"/>
        <w:ind w:leftChars="200" w:left="1260" w:hangingChars="300" w:hanging="780"/>
        <w:rPr>
          <w:rFonts w:ascii="標楷體" w:eastAsia="標楷體" w:hAnsi="標楷體"/>
          <w:sz w:val="26"/>
          <w:szCs w:val="26"/>
        </w:rPr>
      </w:pPr>
      <w:r w:rsidRPr="00D43C30">
        <w:rPr>
          <w:rFonts w:ascii="標楷體" w:eastAsia="標楷體" w:hAnsi="標楷體" w:cs="新細明體" w:hint="eastAsia"/>
          <w:sz w:val="26"/>
          <w:szCs w:val="26"/>
        </w:rPr>
        <w:t>（二）</w:t>
      </w:r>
      <w:r w:rsidRPr="00D43C30">
        <w:rPr>
          <w:rFonts w:ascii="標楷體" w:eastAsia="標楷體" w:hAnsi="標楷體" w:hint="eastAsia"/>
          <w:sz w:val="26"/>
          <w:szCs w:val="26"/>
        </w:rPr>
        <w:t>上課、全校月會或學校重要</w:t>
      </w:r>
      <w:r w:rsidRPr="00D43C30">
        <w:rPr>
          <w:rFonts w:ascii="標楷體" w:eastAsia="標楷體" w:hAnsi="標楷體" w:cs="新細明體" w:hint="eastAsia"/>
          <w:sz w:val="26"/>
          <w:szCs w:val="26"/>
        </w:rPr>
        <w:t>集會</w:t>
      </w:r>
      <w:proofErr w:type="gramStart"/>
      <w:r w:rsidRPr="00D43C30">
        <w:rPr>
          <w:rFonts w:ascii="標楷體" w:eastAsia="標楷體" w:hAnsi="標楷體" w:cs="新細明體" w:hint="eastAsia"/>
          <w:sz w:val="26"/>
          <w:szCs w:val="26"/>
        </w:rPr>
        <w:t>期間，</w:t>
      </w:r>
      <w:proofErr w:type="gramEnd"/>
      <w:r w:rsidRPr="00D43C30">
        <w:rPr>
          <w:rFonts w:ascii="標楷體" w:eastAsia="標楷體" w:hAnsi="標楷體" w:cs="新細明體" w:hint="eastAsia"/>
          <w:sz w:val="26"/>
          <w:szCs w:val="26"/>
        </w:rPr>
        <w:t>如遇緊急情況或上課需求需要使用行動</w:t>
      </w:r>
      <w:r w:rsidR="008A5AC5">
        <w:rPr>
          <w:rFonts w:ascii="標楷體" w:eastAsia="標楷體" w:hAnsi="標楷體" w:hint="eastAsia"/>
          <w:sz w:val="26"/>
          <w:szCs w:val="26"/>
        </w:rPr>
        <w:t>載具</w:t>
      </w:r>
      <w:r w:rsidRPr="00D43C30">
        <w:rPr>
          <w:rFonts w:ascii="標楷體" w:eastAsia="標楷體" w:hAnsi="標楷體" w:cs="新細明體" w:hint="eastAsia"/>
          <w:sz w:val="26"/>
          <w:szCs w:val="26"/>
        </w:rPr>
        <w:t>時，應向導師或任課老師報備，經同意後方得使用。</w:t>
      </w:r>
      <w:r w:rsidRPr="00D43C30">
        <w:rPr>
          <w:rFonts w:ascii="標楷體" w:eastAsia="標楷體" w:hAnsi="標楷體" w:hint="eastAsia"/>
          <w:sz w:val="26"/>
          <w:szCs w:val="26"/>
        </w:rPr>
        <w:t>使用行動</w:t>
      </w:r>
      <w:r w:rsidR="008A5AC5">
        <w:rPr>
          <w:rFonts w:ascii="標楷體" w:eastAsia="標楷體" w:hAnsi="標楷體" w:hint="eastAsia"/>
          <w:sz w:val="26"/>
          <w:szCs w:val="26"/>
        </w:rPr>
        <w:t>載具</w:t>
      </w:r>
      <w:r w:rsidRPr="00D43C30">
        <w:rPr>
          <w:rFonts w:ascii="標楷體" w:eastAsia="標楷體" w:hAnsi="標楷體" w:hint="eastAsia"/>
          <w:sz w:val="26"/>
          <w:szCs w:val="26"/>
        </w:rPr>
        <w:t>時，應注意禮節及音量，不得妨礙他人學習。</w:t>
      </w:r>
    </w:p>
    <w:p w:rsidR="002B023B" w:rsidRPr="00D43C30" w:rsidRDefault="002B023B" w:rsidP="002B023B">
      <w:pPr>
        <w:snapToGrid w:val="0"/>
        <w:spacing w:line="400" w:lineRule="exact"/>
        <w:ind w:leftChars="200" w:left="1260" w:hangingChars="300" w:hanging="780"/>
        <w:rPr>
          <w:rFonts w:ascii="標楷體" w:eastAsia="標楷體" w:hAnsi="標楷體" w:cs="新細明體"/>
          <w:sz w:val="26"/>
          <w:szCs w:val="26"/>
        </w:rPr>
      </w:pPr>
      <w:r w:rsidRPr="00D43C30">
        <w:rPr>
          <w:rFonts w:ascii="標楷體" w:eastAsia="標楷體" w:hAnsi="標楷體" w:cs="新細明體" w:hint="eastAsia"/>
          <w:sz w:val="26"/>
          <w:szCs w:val="26"/>
        </w:rPr>
        <w:t>（三）考試</w:t>
      </w:r>
      <w:proofErr w:type="gramStart"/>
      <w:r w:rsidRPr="00D43C30">
        <w:rPr>
          <w:rFonts w:ascii="標楷體" w:eastAsia="標楷體" w:hAnsi="標楷體" w:cs="新細明體" w:hint="eastAsia"/>
          <w:sz w:val="26"/>
          <w:szCs w:val="26"/>
        </w:rPr>
        <w:t>期間，</w:t>
      </w:r>
      <w:proofErr w:type="gramEnd"/>
      <w:r w:rsidRPr="00D43C30">
        <w:rPr>
          <w:rFonts w:ascii="標楷體" w:eastAsia="標楷體" w:hAnsi="標楷體" w:cs="新細明體" w:hint="eastAsia"/>
          <w:sz w:val="26"/>
          <w:szCs w:val="26"/>
        </w:rPr>
        <w:t>行動</w:t>
      </w:r>
      <w:r w:rsidR="008A5AC5">
        <w:rPr>
          <w:rFonts w:ascii="標楷體" w:eastAsia="標楷體" w:hAnsi="標楷體" w:hint="eastAsia"/>
          <w:sz w:val="26"/>
          <w:szCs w:val="26"/>
        </w:rPr>
        <w:t>載具</w:t>
      </w:r>
      <w:r w:rsidRPr="00D43C30">
        <w:rPr>
          <w:rFonts w:ascii="標楷體" w:eastAsia="標楷體" w:hAnsi="標楷體" w:cs="新細明體" w:hint="eastAsia"/>
          <w:sz w:val="26"/>
          <w:szCs w:val="26"/>
        </w:rPr>
        <w:t>一律管制使用，詳細規範依據本校考試規則辦理。</w:t>
      </w:r>
    </w:p>
    <w:p w:rsidR="002B023B" w:rsidRPr="00D43C30" w:rsidRDefault="002B023B" w:rsidP="002B023B">
      <w:pPr>
        <w:snapToGrid w:val="0"/>
        <w:spacing w:line="400" w:lineRule="exact"/>
        <w:ind w:leftChars="200" w:left="1260" w:hangingChars="300" w:hanging="780"/>
        <w:rPr>
          <w:rFonts w:ascii="標楷體" w:eastAsia="標楷體" w:hAnsi="標楷體"/>
          <w:sz w:val="26"/>
          <w:szCs w:val="26"/>
        </w:rPr>
      </w:pPr>
      <w:r w:rsidRPr="00D43C30">
        <w:rPr>
          <w:rFonts w:ascii="標楷體" w:eastAsia="標楷體" w:hAnsi="標楷體" w:cs="新細明體" w:hint="eastAsia"/>
          <w:sz w:val="26"/>
          <w:szCs w:val="26"/>
        </w:rPr>
        <w:t>（四）</w:t>
      </w:r>
      <w:r w:rsidRPr="00D43C30">
        <w:rPr>
          <w:rFonts w:ascii="標楷體" w:eastAsia="標楷體" w:hAnsi="標楷體" w:hint="eastAsia"/>
          <w:sz w:val="26"/>
          <w:szCs w:val="26"/>
        </w:rPr>
        <w:t>使用行動</w:t>
      </w:r>
      <w:r w:rsidR="008A5AC5">
        <w:rPr>
          <w:rFonts w:ascii="標楷體" w:eastAsia="標楷體" w:hAnsi="標楷體" w:hint="eastAsia"/>
          <w:sz w:val="26"/>
          <w:szCs w:val="26"/>
        </w:rPr>
        <w:t>載具</w:t>
      </w:r>
      <w:r w:rsidRPr="00D43C30">
        <w:rPr>
          <w:rFonts w:ascii="標楷體" w:eastAsia="標楷體" w:hAnsi="標楷體" w:hint="eastAsia"/>
          <w:sz w:val="26"/>
          <w:szCs w:val="26"/>
        </w:rPr>
        <w:t>照相、錄影時，應徵詢當事人同意後始可為之。</w:t>
      </w:r>
    </w:p>
    <w:p w:rsidR="002B023B" w:rsidRPr="00D43C30" w:rsidRDefault="002B023B" w:rsidP="002B023B">
      <w:pPr>
        <w:snapToGrid w:val="0"/>
        <w:spacing w:line="400" w:lineRule="exact"/>
        <w:ind w:leftChars="200" w:left="1260" w:hangingChars="300" w:hanging="780"/>
        <w:rPr>
          <w:rFonts w:ascii="標楷體" w:eastAsia="標楷體" w:hAnsi="標楷體"/>
          <w:sz w:val="26"/>
          <w:szCs w:val="26"/>
        </w:rPr>
      </w:pPr>
      <w:r w:rsidRPr="00D43C30">
        <w:rPr>
          <w:rFonts w:ascii="標楷體" w:eastAsia="標楷體" w:hAnsi="標楷體" w:hint="eastAsia"/>
          <w:sz w:val="26"/>
          <w:szCs w:val="26"/>
        </w:rPr>
        <w:t>（五）嚴禁利用行動</w:t>
      </w:r>
      <w:r w:rsidR="008A5AC5">
        <w:rPr>
          <w:rFonts w:ascii="標楷體" w:eastAsia="標楷體" w:hAnsi="標楷體" w:hint="eastAsia"/>
          <w:sz w:val="26"/>
          <w:szCs w:val="26"/>
        </w:rPr>
        <w:t>載具</w:t>
      </w:r>
      <w:r w:rsidRPr="00D43C30">
        <w:rPr>
          <w:rFonts w:ascii="標楷體" w:eastAsia="標楷體" w:hAnsi="標楷體" w:hint="eastAsia"/>
          <w:sz w:val="26"/>
          <w:szCs w:val="26"/>
        </w:rPr>
        <w:t>及其附加功能從事下列用途：</w:t>
      </w:r>
    </w:p>
    <w:p w:rsidR="002B023B" w:rsidRPr="00D43C30" w:rsidRDefault="002B023B" w:rsidP="002B023B">
      <w:pPr>
        <w:snapToGrid w:val="0"/>
        <w:spacing w:line="400" w:lineRule="exact"/>
        <w:ind w:leftChars="400" w:left="1740" w:hangingChars="300" w:hanging="780"/>
        <w:rPr>
          <w:rFonts w:ascii="標楷體" w:eastAsia="標楷體" w:hAnsi="標楷體" w:cs="新細明體"/>
          <w:sz w:val="26"/>
          <w:szCs w:val="26"/>
        </w:rPr>
      </w:pPr>
      <w:r w:rsidRPr="00D43C30">
        <w:rPr>
          <w:rFonts w:ascii="標楷體" w:eastAsia="標楷體" w:hAnsi="標楷體" w:cs="新細明體" w:hint="eastAsia"/>
          <w:sz w:val="26"/>
          <w:szCs w:val="26"/>
        </w:rPr>
        <w:t>1.違法播放、錄製(複製)mp3、mp4、影片及音訊。</w:t>
      </w:r>
    </w:p>
    <w:p w:rsidR="002B023B" w:rsidRPr="00D43C30" w:rsidRDefault="002B023B" w:rsidP="002B023B">
      <w:pPr>
        <w:snapToGrid w:val="0"/>
        <w:spacing w:line="400" w:lineRule="exact"/>
        <w:ind w:leftChars="400" w:left="1740" w:hangingChars="300" w:hanging="780"/>
        <w:rPr>
          <w:rFonts w:ascii="標楷體" w:eastAsia="標楷體" w:hAnsi="標楷體"/>
          <w:sz w:val="26"/>
          <w:szCs w:val="26"/>
        </w:rPr>
      </w:pPr>
      <w:r w:rsidRPr="00D43C30">
        <w:rPr>
          <w:rFonts w:ascii="標楷體" w:eastAsia="標楷體" w:hAnsi="標楷體" w:cs="新細明體" w:hint="eastAsia"/>
          <w:sz w:val="26"/>
          <w:szCs w:val="26"/>
        </w:rPr>
        <w:t>2.</w:t>
      </w:r>
      <w:r w:rsidRPr="00D43C30">
        <w:rPr>
          <w:rFonts w:ascii="標楷體" w:eastAsia="標楷體" w:hAnsi="標楷體" w:hint="eastAsia"/>
          <w:sz w:val="26"/>
          <w:szCs w:val="26"/>
        </w:rPr>
        <w:t>偷拍、糾眾滋事、傳輸(觀賞)不當影片。</w:t>
      </w:r>
    </w:p>
    <w:p w:rsidR="008A5AC5" w:rsidRPr="00DC58A7" w:rsidRDefault="002B023B" w:rsidP="00DC58A7">
      <w:pPr>
        <w:snapToGrid w:val="0"/>
        <w:spacing w:line="400" w:lineRule="exact"/>
        <w:ind w:leftChars="210" w:left="1276" w:hangingChars="297" w:hanging="772"/>
        <w:rPr>
          <w:rFonts w:ascii="標楷體" w:eastAsia="標楷體" w:hAnsi="標楷體"/>
          <w:color w:val="000000" w:themeColor="text1"/>
          <w:sz w:val="26"/>
          <w:szCs w:val="26"/>
        </w:rPr>
      </w:pPr>
      <w:r w:rsidRPr="006144F4">
        <w:rPr>
          <w:rFonts w:ascii="標楷體" w:eastAsia="標楷體" w:hAnsi="標楷體" w:hint="eastAsia"/>
          <w:color w:val="000000" w:themeColor="text1"/>
          <w:sz w:val="26"/>
          <w:szCs w:val="26"/>
        </w:rPr>
        <w:t>（六）</w:t>
      </w:r>
      <w:r w:rsidR="008A5AC5" w:rsidRPr="00DC58A7">
        <w:rPr>
          <w:rFonts w:ascii="標楷體" w:eastAsia="標楷體" w:hAnsi="標楷體" w:hint="eastAsia"/>
          <w:color w:val="000000" w:themeColor="text1"/>
          <w:sz w:val="26"/>
          <w:szCs w:val="26"/>
        </w:rPr>
        <w:t>依高級中等以下學校校園行動載具使用原則，對學生使用於與學習無關之</w:t>
      </w:r>
      <w:r w:rsidR="008A5AC5" w:rsidRPr="00DC58A7">
        <w:rPr>
          <w:rFonts w:ascii="標楷體" w:eastAsia="標楷體" w:hAnsi="標楷體" w:hint="eastAsia"/>
          <w:color w:val="000000" w:themeColor="text1"/>
          <w:sz w:val="26"/>
          <w:szCs w:val="26"/>
        </w:rPr>
        <w:lastRenderedPageBreak/>
        <w:t>活動，應予以必要管理，故校園內不可使用行動載具玩遊戲。</w:t>
      </w:r>
    </w:p>
    <w:p w:rsidR="002B023B" w:rsidRPr="00D43C30" w:rsidRDefault="002B023B" w:rsidP="002B023B">
      <w:pPr>
        <w:spacing w:line="480" w:lineRule="exact"/>
        <w:ind w:leftChars="150" w:left="2120" w:hangingChars="677" w:hanging="1760"/>
        <w:rPr>
          <w:rFonts w:ascii="標楷體" w:eastAsia="標楷體" w:hAnsi="標楷體"/>
          <w:sz w:val="26"/>
          <w:szCs w:val="26"/>
        </w:rPr>
      </w:pPr>
      <w:r w:rsidRPr="00D43C30">
        <w:rPr>
          <w:rFonts w:ascii="標楷體" w:eastAsia="標楷體" w:hAnsi="標楷體" w:cs="新細明體" w:hint="eastAsia"/>
          <w:sz w:val="26"/>
          <w:szCs w:val="26"/>
        </w:rPr>
        <w:t>二、</w:t>
      </w:r>
      <w:r w:rsidRPr="00D43C30">
        <w:rPr>
          <w:rFonts w:ascii="標楷體" w:eastAsia="標楷體" w:hAnsi="標楷體" w:hint="eastAsia"/>
          <w:sz w:val="26"/>
          <w:szCs w:val="26"/>
        </w:rPr>
        <w:t>違規</w:t>
      </w:r>
      <w:r w:rsidRPr="00D43C30">
        <w:rPr>
          <w:rFonts w:ascii="標楷體" w:eastAsia="標楷體" w:hAnsi="標楷體" w:cs="新細明體" w:hint="eastAsia"/>
          <w:sz w:val="26"/>
          <w:szCs w:val="26"/>
        </w:rPr>
        <w:t>處置：依據</w:t>
      </w:r>
      <w:r w:rsidRPr="00D43C30">
        <w:rPr>
          <w:rFonts w:ascii="標楷體" w:eastAsia="標楷體" w:hAnsi="標楷體" w:hint="eastAsia"/>
          <w:sz w:val="26"/>
          <w:szCs w:val="26"/>
        </w:rPr>
        <w:t>教育部規範原則，使用行動</w:t>
      </w:r>
      <w:r w:rsidR="000C48A4">
        <w:rPr>
          <w:rFonts w:ascii="標楷體" w:eastAsia="標楷體" w:hAnsi="標楷體" w:hint="eastAsia"/>
          <w:sz w:val="26"/>
          <w:szCs w:val="26"/>
        </w:rPr>
        <w:t>載具</w:t>
      </w:r>
      <w:r w:rsidRPr="00D43C30">
        <w:rPr>
          <w:rFonts w:ascii="標楷體" w:eastAsia="標楷體" w:hAnsi="標楷體" w:hint="eastAsia"/>
          <w:sz w:val="26"/>
          <w:szCs w:val="26"/>
        </w:rPr>
        <w:t>應以不影響教學、學習及個人生活作息為原則，倘認定有違反相關規定，並影響前揭相關事宜之正常進行，學校得以禁止之。本校相關違規處置如下:</w:t>
      </w:r>
    </w:p>
    <w:p w:rsidR="002B023B" w:rsidRPr="00DC58A7" w:rsidRDefault="002B023B" w:rsidP="002B023B">
      <w:pPr>
        <w:snapToGrid w:val="0"/>
        <w:spacing w:line="400" w:lineRule="exact"/>
        <w:ind w:leftChars="235" w:left="1240" w:hangingChars="260" w:hanging="676"/>
        <w:rPr>
          <w:rFonts w:ascii="標楷體" w:eastAsia="標楷體" w:hAnsi="標楷體"/>
          <w:color w:val="000000" w:themeColor="text1"/>
          <w:sz w:val="26"/>
          <w:szCs w:val="26"/>
        </w:rPr>
      </w:pPr>
      <w:r w:rsidRPr="00D43C30">
        <w:rPr>
          <w:rFonts w:ascii="標楷體" w:eastAsia="標楷體" w:hAnsi="標楷體" w:hint="eastAsia"/>
          <w:sz w:val="26"/>
          <w:szCs w:val="26"/>
        </w:rPr>
        <w:t>（一）上課前同學可自主將</w:t>
      </w:r>
      <w:r w:rsidR="000C48A4">
        <w:rPr>
          <w:rFonts w:ascii="標楷體" w:eastAsia="標楷體" w:hAnsi="標楷體" w:hint="eastAsia"/>
          <w:sz w:val="26"/>
          <w:szCs w:val="26"/>
        </w:rPr>
        <w:t>行動載具</w:t>
      </w:r>
      <w:r w:rsidRPr="00D43C30">
        <w:rPr>
          <w:rFonts w:ascii="標楷體" w:eastAsia="標楷體" w:hAnsi="標楷體" w:hint="eastAsia"/>
          <w:sz w:val="26"/>
          <w:szCs w:val="26"/>
        </w:rPr>
        <w:t>放置教室前方行動</w:t>
      </w:r>
      <w:r w:rsidR="000C48A4">
        <w:rPr>
          <w:rFonts w:ascii="標楷體" w:eastAsia="標楷體" w:hAnsi="標楷體" w:hint="eastAsia"/>
          <w:sz w:val="26"/>
          <w:szCs w:val="26"/>
        </w:rPr>
        <w:t>載具</w:t>
      </w:r>
      <w:r w:rsidRPr="00D43C30">
        <w:rPr>
          <w:rFonts w:ascii="標楷體" w:eastAsia="標楷體" w:hAnsi="標楷體" w:hint="eastAsia"/>
          <w:sz w:val="26"/>
          <w:szCs w:val="26"/>
        </w:rPr>
        <w:t>收納</w:t>
      </w:r>
      <w:r w:rsidR="008457ED">
        <w:rPr>
          <w:rFonts w:ascii="標楷體" w:eastAsia="標楷體" w:hAnsi="標楷體" w:hint="eastAsia"/>
          <w:sz w:val="26"/>
          <w:szCs w:val="26"/>
        </w:rPr>
        <w:t>盒</w:t>
      </w:r>
      <w:r w:rsidRPr="00D43C30">
        <w:rPr>
          <w:rFonts w:ascii="標楷體" w:eastAsia="標楷體" w:hAnsi="標楷體" w:hint="eastAsia"/>
          <w:sz w:val="26"/>
          <w:szCs w:val="26"/>
        </w:rPr>
        <w:t>，課程結束後自行取回使用，如未放置</w:t>
      </w:r>
      <w:proofErr w:type="gramStart"/>
      <w:r w:rsidRPr="00D43C30">
        <w:rPr>
          <w:rFonts w:ascii="標楷體" w:eastAsia="標楷體" w:hAnsi="標楷體" w:hint="eastAsia"/>
          <w:sz w:val="26"/>
          <w:szCs w:val="26"/>
        </w:rPr>
        <w:t>收納</w:t>
      </w:r>
      <w:r w:rsidR="008457ED">
        <w:rPr>
          <w:rFonts w:ascii="標楷體" w:eastAsia="標楷體" w:hAnsi="標楷體" w:hint="eastAsia"/>
          <w:sz w:val="26"/>
          <w:szCs w:val="26"/>
        </w:rPr>
        <w:t>盒</w:t>
      </w:r>
      <w:r w:rsidRPr="00D43C30">
        <w:rPr>
          <w:rFonts w:ascii="標楷體" w:eastAsia="標楷體" w:hAnsi="標楷體" w:hint="eastAsia"/>
          <w:sz w:val="26"/>
          <w:szCs w:val="26"/>
        </w:rPr>
        <w:t>於上課</w:t>
      </w:r>
      <w:proofErr w:type="gramEnd"/>
      <w:r w:rsidRPr="00D43C30">
        <w:rPr>
          <w:rFonts w:ascii="標楷體" w:eastAsia="標楷體" w:hAnsi="標楷體" w:hint="eastAsia"/>
          <w:sz w:val="26"/>
          <w:szCs w:val="26"/>
        </w:rPr>
        <w:t>中使用者，</w:t>
      </w:r>
      <w:r w:rsidR="006144F4" w:rsidRPr="00DC58A7">
        <w:rPr>
          <w:rFonts w:ascii="標楷體" w:eastAsia="標楷體" w:hAnsi="標楷體" w:hint="eastAsia"/>
          <w:color w:val="000000" w:themeColor="text1"/>
          <w:sz w:val="26"/>
          <w:szCs w:val="26"/>
        </w:rPr>
        <w:t>經師長發現後即代為保管</w:t>
      </w:r>
      <w:r w:rsidR="000C48A4" w:rsidRPr="00DC58A7">
        <w:rPr>
          <w:rFonts w:ascii="標楷體" w:eastAsia="標楷體" w:hAnsi="標楷體" w:hint="eastAsia"/>
          <w:color w:val="000000" w:themeColor="text1"/>
          <w:sz w:val="26"/>
          <w:szCs w:val="26"/>
        </w:rPr>
        <w:t>並放</w:t>
      </w:r>
      <w:r w:rsidR="006144F4" w:rsidRPr="00DC58A7">
        <w:rPr>
          <w:rFonts w:ascii="標楷體" w:eastAsia="標楷體" w:hAnsi="標楷體" w:hint="eastAsia"/>
          <w:color w:val="000000" w:themeColor="text1"/>
          <w:sz w:val="26"/>
          <w:szCs w:val="26"/>
        </w:rPr>
        <w:t>至學</w:t>
      </w:r>
      <w:proofErr w:type="gramStart"/>
      <w:r w:rsidR="006144F4" w:rsidRPr="00DC58A7">
        <w:rPr>
          <w:rFonts w:ascii="標楷體" w:eastAsia="標楷體" w:hAnsi="標楷體" w:hint="eastAsia"/>
          <w:color w:val="000000" w:themeColor="text1"/>
          <w:sz w:val="26"/>
          <w:szCs w:val="26"/>
        </w:rPr>
        <w:t>務</w:t>
      </w:r>
      <w:proofErr w:type="gramEnd"/>
      <w:r w:rsidR="006144F4" w:rsidRPr="00DC58A7">
        <w:rPr>
          <w:rFonts w:ascii="標楷體" w:eastAsia="標楷體" w:hAnsi="標楷體" w:hint="eastAsia"/>
          <w:color w:val="000000" w:themeColor="text1"/>
          <w:sz w:val="26"/>
          <w:szCs w:val="26"/>
        </w:rPr>
        <w:t>處行動</w:t>
      </w:r>
      <w:r w:rsidR="000C48A4" w:rsidRPr="00DC58A7">
        <w:rPr>
          <w:rFonts w:ascii="標楷體" w:eastAsia="標楷體" w:hAnsi="標楷體" w:hint="eastAsia"/>
          <w:color w:val="000000" w:themeColor="text1"/>
          <w:sz w:val="26"/>
          <w:szCs w:val="26"/>
        </w:rPr>
        <w:t>載</w:t>
      </w:r>
      <w:proofErr w:type="gramStart"/>
      <w:r w:rsidR="000C48A4" w:rsidRPr="00DC58A7">
        <w:rPr>
          <w:rFonts w:ascii="標楷體" w:eastAsia="標楷體" w:hAnsi="標楷體" w:hint="eastAsia"/>
          <w:color w:val="000000" w:themeColor="text1"/>
          <w:sz w:val="26"/>
          <w:szCs w:val="26"/>
        </w:rPr>
        <w:t>具</w:t>
      </w:r>
      <w:r w:rsidR="006144F4" w:rsidRPr="00DC58A7">
        <w:rPr>
          <w:rFonts w:ascii="標楷體" w:eastAsia="標楷體" w:hAnsi="標楷體" w:hint="eastAsia"/>
          <w:color w:val="000000" w:themeColor="text1"/>
          <w:sz w:val="26"/>
          <w:szCs w:val="26"/>
        </w:rPr>
        <w:t>櫃，</w:t>
      </w:r>
      <w:proofErr w:type="gramEnd"/>
      <w:r w:rsidR="006144F4" w:rsidRPr="00DC58A7">
        <w:rPr>
          <w:rFonts w:ascii="標楷體" w:eastAsia="標楷體" w:hAnsi="標楷體" w:hint="eastAsia"/>
          <w:color w:val="000000" w:themeColor="text1"/>
          <w:sz w:val="26"/>
          <w:szCs w:val="26"/>
        </w:rPr>
        <w:t>學生15:00</w:t>
      </w:r>
      <w:r w:rsidR="000C48A4" w:rsidRPr="00DC58A7">
        <w:rPr>
          <w:rFonts w:ascii="標楷體" w:eastAsia="標楷體" w:hAnsi="標楷體" w:hint="eastAsia"/>
          <w:color w:val="000000" w:themeColor="text1"/>
          <w:sz w:val="26"/>
          <w:szCs w:val="26"/>
        </w:rPr>
        <w:t>後</w:t>
      </w:r>
      <w:r w:rsidR="006144F4" w:rsidRPr="00DC58A7">
        <w:rPr>
          <w:rFonts w:ascii="標楷體" w:eastAsia="標楷體" w:hAnsi="標楷體" w:hint="eastAsia"/>
          <w:color w:val="000000" w:themeColor="text1"/>
          <w:sz w:val="26"/>
          <w:szCs w:val="26"/>
        </w:rPr>
        <w:t>才能領回，並登記處以正向輔導管教措施之課餘公共服務一次。</w:t>
      </w:r>
    </w:p>
    <w:p w:rsidR="002B023B" w:rsidRPr="00D43C30" w:rsidRDefault="002B023B" w:rsidP="002B023B">
      <w:pPr>
        <w:snapToGrid w:val="0"/>
        <w:spacing w:line="400" w:lineRule="exact"/>
        <w:ind w:leftChars="236" w:left="1286" w:hangingChars="277" w:hanging="720"/>
        <w:rPr>
          <w:rFonts w:ascii="標楷體" w:eastAsia="標楷體" w:hAnsi="標楷體"/>
          <w:sz w:val="26"/>
          <w:szCs w:val="26"/>
        </w:rPr>
      </w:pPr>
      <w:r w:rsidRPr="00D43C30">
        <w:rPr>
          <w:rFonts w:ascii="標楷體" w:eastAsia="標楷體" w:hAnsi="標楷體" w:hint="eastAsia"/>
          <w:sz w:val="26"/>
          <w:szCs w:val="26"/>
        </w:rPr>
        <w:t>（二）學生</w:t>
      </w:r>
      <w:proofErr w:type="gramStart"/>
      <w:r>
        <w:rPr>
          <w:rFonts w:ascii="標楷體" w:eastAsia="標楷體" w:hAnsi="標楷體" w:hint="eastAsia"/>
          <w:sz w:val="26"/>
          <w:szCs w:val="26"/>
        </w:rPr>
        <w:t>一週</w:t>
      </w:r>
      <w:proofErr w:type="gramEnd"/>
      <w:r>
        <w:rPr>
          <w:rFonts w:ascii="標楷體" w:eastAsia="標楷體" w:hAnsi="標楷體" w:hint="eastAsia"/>
          <w:sz w:val="26"/>
          <w:szCs w:val="26"/>
        </w:rPr>
        <w:t>內</w:t>
      </w:r>
      <w:r w:rsidRPr="00D43C30">
        <w:rPr>
          <w:rFonts w:ascii="標楷體" w:eastAsia="標楷體" w:hAnsi="標楷體" w:hint="eastAsia"/>
          <w:sz w:val="26"/>
          <w:szCs w:val="26"/>
        </w:rPr>
        <w:t>被登記二次以上課餘公共服務者，請導師協助與家長討論行動</w:t>
      </w:r>
      <w:r w:rsidR="000C48A4">
        <w:rPr>
          <w:rFonts w:ascii="標楷體" w:eastAsia="標楷體" w:hAnsi="標楷體" w:hint="eastAsia"/>
          <w:sz w:val="26"/>
          <w:szCs w:val="26"/>
        </w:rPr>
        <w:t>載具</w:t>
      </w:r>
      <w:r w:rsidRPr="00D43C30">
        <w:rPr>
          <w:rFonts w:ascii="標楷體" w:eastAsia="標楷體" w:hAnsi="標楷體" w:hint="eastAsia"/>
          <w:sz w:val="26"/>
          <w:szCs w:val="26"/>
        </w:rPr>
        <w:t>不當使用改善方案輔導機制，倘若仍無法遵守規範則依校規懲處。</w:t>
      </w:r>
    </w:p>
    <w:p w:rsidR="002B023B" w:rsidRPr="00D43C30" w:rsidRDefault="002B023B" w:rsidP="00267BF2">
      <w:pPr>
        <w:snapToGrid w:val="0"/>
        <w:spacing w:line="400" w:lineRule="exact"/>
        <w:ind w:leftChars="234" w:left="1215" w:hangingChars="251" w:hanging="653"/>
        <w:rPr>
          <w:rFonts w:ascii="標楷體" w:eastAsia="標楷體" w:hAnsi="標楷體" w:cs="新細明體"/>
          <w:sz w:val="26"/>
          <w:szCs w:val="26"/>
        </w:rPr>
      </w:pPr>
      <w:r w:rsidRPr="00D43C30">
        <w:rPr>
          <w:rFonts w:ascii="標楷體" w:eastAsia="標楷體" w:hAnsi="標楷體" w:hint="eastAsia"/>
          <w:sz w:val="26"/>
          <w:szCs w:val="26"/>
        </w:rPr>
        <w:t>（三）全校月會或學校重要</w:t>
      </w:r>
      <w:r w:rsidRPr="00D43C30">
        <w:rPr>
          <w:rFonts w:ascii="標楷體" w:eastAsia="標楷體" w:hAnsi="標楷體" w:cs="新細明體" w:hint="eastAsia"/>
          <w:sz w:val="26"/>
          <w:szCs w:val="26"/>
        </w:rPr>
        <w:t>集會期間學生應專心參與，禁止使用行動</w:t>
      </w:r>
      <w:r w:rsidR="000C48A4">
        <w:rPr>
          <w:rFonts w:ascii="標楷體" w:eastAsia="標楷體" w:hAnsi="標楷體" w:hint="eastAsia"/>
          <w:sz w:val="26"/>
          <w:szCs w:val="26"/>
        </w:rPr>
        <w:t>載具</w:t>
      </w:r>
      <w:r w:rsidRPr="00D43C30">
        <w:rPr>
          <w:rFonts w:ascii="標楷體" w:eastAsia="標楷體" w:hAnsi="標楷體" w:cs="新細明體" w:hint="eastAsia"/>
          <w:sz w:val="26"/>
          <w:szCs w:val="26"/>
        </w:rPr>
        <w:t>，違者依校規登記警告一次，經報備核可使用者，不在此限。</w:t>
      </w:r>
    </w:p>
    <w:p w:rsidR="002B023B" w:rsidRPr="00D43C30" w:rsidRDefault="002B023B" w:rsidP="002B023B">
      <w:pPr>
        <w:snapToGrid w:val="0"/>
        <w:spacing w:line="400" w:lineRule="exact"/>
        <w:ind w:leftChars="236" w:left="1333" w:hangingChars="295" w:hanging="767"/>
        <w:rPr>
          <w:rFonts w:ascii="標楷體" w:eastAsia="標楷體" w:hAnsi="標楷體" w:cs="新細明體"/>
          <w:sz w:val="26"/>
          <w:szCs w:val="26"/>
        </w:rPr>
      </w:pPr>
      <w:r w:rsidRPr="00D43C30">
        <w:rPr>
          <w:rFonts w:ascii="標楷體" w:eastAsia="標楷體" w:hAnsi="標楷體" w:hint="eastAsia"/>
          <w:sz w:val="26"/>
          <w:szCs w:val="26"/>
        </w:rPr>
        <w:t>（四）</w:t>
      </w:r>
      <w:r w:rsidRPr="00D43C30">
        <w:rPr>
          <w:rFonts w:ascii="標楷體" w:eastAsia="標楷體" w:hAnsi="標楷體" w:cs="新細明體" w:hint="eastAsia"/>
          <w:sz w:val="26"/>
          <w:szCs w:val="26"/>
        </w:rPr>
        <w:t>學生使用行動</w:t>
      </w:r>
      <w:r w:rsidR="000C48A4">
        <w:rPr>
          <w:rFonts w:ascii="標楷體" w:eastAsia="標楷體" w:hAnsi="標楷體" w:hint="eastAsia"/>
          <w:sz w:val="26"/>
          <w:szCs w:val="26"/>
        </w:rPr>
        <w:t>載具</w:t>
      </w:r>
      <w:r w:rsidRPr="00D43C30">
        <w:rPr>
          <w:rFonts w:ascii="標楷體" w:eastAsia="標楷體" w:hAnsi="標楷體" w:cs="新細明體" w:hint="eastAsia"/>
          <w:sz w:val="26"/>
          <w:szCs w:val="26"/>
        </w:rPr>
        <w:t>具照相與錄影、錄音功能者，應尊重他人隱私，不得任意拍攝及上傳散播，亦不得下載限制級圖片與影音，違反規定者依學生獎懲</w:t>
      </w:r>
      <w:r w:rsidRPr="00D43C30">
        <w:rPr>
          <w:rFonts w:ascii="標楷體" w:eastAsia="標楷體" w:hAnsi="標楷體" w:hint="eastAsia"/>
          <w:bCs/>
          <w:sz w:val="26"/>
          <w:szCs w:val="26"/>
        </w:rPr>
        <w:t>規定</w:t>
      </w:r>
      <w:r w:rsidRPr="00D43C30">
        <w:rPr>
          <w:rFonts w:ascii="標楷體" w:eastAsia="標楷體" w:hAnsi="標楷體" w:cs="新細明體" w:hint="eastAsia"/>
          <w:sz w:val="26"/>
          <w:szCs w:val="26"/>
        </w:rPr>
        <w:t>處理並自負法律責任。</w:t>
      </w:r>
    </w:p>
    <w:p w:rsidR="002B023B" w:rsidRPr="00D43C30" w:rsidRDefault="002B023B" w:rsidP="002B023B">
      <w:pPr>
        <w:snapToGrid w:val="0"/>
        <w:spacing w:line="400" w:lineRule="exact"/>
        <w:ind w:leftChars="236" w:left="1333" w:hangingChars="295" w:hanging="767"/>
        <w:rPr>
          <w:rFonts w:ascii="標楷體" w:eastAsia="標楷體" w:hAnsi="標楷體" w:cs="新細明體"/>
          <w:dstrike/>
          <w:sz w:val="26"/>
          <w:szCs w:val="26"/>
        </w:rPr>
      </w:pPr>
      <w:r w:rsidRPr="00D43C30">
        <w:rPr>
          <w:rFonts w:ascii="標楷體" w:eastAsia="標楷體" w:hAnsi="標楷體" w:hint="eastAsia"/>
          <w:sz w:val="26"/>
          <w:szCs w:val="26"/>
        </w:rPr>
        <w:t>（五）學生</w:t>
      </w:r>
      <w:r>
        <w:rPr>
          <w:rFonts w:ascii="標楷體" w:eastAsia="標楷體" w:hAnsi="標楷體" w:hint="eastAsia"/>
          <w:sz w:val="26"/>
          <w:szCs w:val="26"/>
        </w:rPr>
        <w:t>違反使用規定</w:t>
      </w:r>
      <w:r w:rsidRPr="006144F4">
        <w:rPr>
          <w:rFonts w:ascii="標楷體" w:eastAsia="標楷體" w:hAnsi="標楷體" w:hint="eastAsia"/>
          <w:color w:val="000000" w:themeColor="text1"/>
          <w:sz w:val="26"/>
          <w:szCs w:val="26"/>
        </w:rPr>
        <w:t>第六款者</w:t>
      </w:r>
      <w:r w:rsidRPr="00D43C30">
        <w:rPr>
          <w:rFonts w:ascii="標楷體" w:eastAsia="標楷體" w:hAnsi="標楷體" w:hint="eastAsia"/>
          <w:sz w:val="26"/>
          <w:szCs w:val="26"/>
        </w:rPr>
        <w:t>，經師長發現後應立刻停止並登記處以正向輔導管教措施之課餘公共服務一次。</w:t>
      </w:r>
    </w:p>
    <w:p w:rsidR="002B023B" w:rsidRPr="000322E3" w:rsidRDefault="002B023B" w:rsidP="002B023B">
      <w:pPr>
        <w:rPr>
          <w:rFonts w:ascii="標楷體" w:eastAsia="標楷體" w:hAnsi="標楷體"/>
          <w:color w:val="FF0000"/>
        </w:rPr>
      </w:pPr>
      <w:r w:rsidRPr="00D43C30">
        <w:rPr>
          <w:rFonts w:ascii="標楷體" w:eastAsia="標楷體" w:hAnsi="標楷體" w:hint="eastAsia"/>
          <w:sz w:val="26"/>
          <w:szCs w:val="26"/>
        </w:rPr>
        <w:t>伍、本要點經校務會議通過，陳校長核定後實施，修正時亦同。</w:t>
      </w:r>
    </w:p>
    <w:sectPr w:rsidR="002B023B" w:rsidRPr="000322E3" w:rsidSect="009F246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EE" w:rsidRDefault="00E128EE" w:rsidP="00F94DB0">
      <w:r>
        <w:separator/>
      </w:r>
    </w:p>
  </w:endnote>
  <w:endnote w:type="continuationSeparator" w:id="0">
    <w:p w:rsidR="00E128EE" w:rsidRDefault="00E128EE" w:rsidP="00F9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EE" w:rsidRDefault="00E128EE" w:rsidP="00F94DB0">
      <w:r>
        <w:separator/>
      </w:r>
    </w:p>
  </w:footnote>
  <w:footnote w:type="continuationSeparator" w:id="0">
    <w:p w:rsidR="00E128EE" w:rsidRDefault="00E128EE" w:rsidP="00F94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76065"/>
    <w:multiLevelType w:val="hybridMultilevel"/>
    <w:tmpl w:val="2CD4340E"/>
    <w:lvl w:ilvl="0" w:tplc="5DA02AB0">
      <w:start w:val="1"/>
      <w:numFmt w:val="taiwaneseCountingThousand"/>
      <w:lvlText w:val="%1、"/>
      <w:lvlJc w:val="left"/>
      <w:pPr>
        <w:ind w:left="6151" w:hanging="48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3B"/>
    <w:rsid w:val="00015018"/>
    <w:rsid w:val="00037BAF"/>
    <w:rsid w:val="000C48A4"/>
    <w:rsid w:val="000E737F"/>
    <w:rsid w:val="00143172"/>
    <w:rsid w:val="001A4DCA"/>
    <w:rsid w:val="001E711D"/>
    <w:rsid w:val="0020127C"/>
    <w:rsid w:val="00267BF2"/>
    <w:rsid w:val="00291421"/>
    <w:rsid w:val="002B023B"/>
    <w:rsid w:val="0035447D"/>
    <w:rsid w:val="003A1127"/>
    <w:rsid w:val="003F06DC"/>
    <w:rsid w:val="004B723D"/>
    <w:rsid w:val="00593752"/>
    <w:rsid w:val="005B22E2"/>
    <w:rsid w:val="006144F4"/>
    <w:rsid w:val="0070007F"/>
    <w:rsid w:val="007053D0"/>
    <w:rsid w:val="00780904"/>
    <w:rsid w:val="007C1195"/>
    <w:rsid w:val="008457ED"/>
    <w:rsid w:val="008A5AC5"/>
    <w:rsid w:val="008B3D8B"/>
    <w:rsid w:val="009C28BF"/>
    <w:rsid w:val="009D05AC"/>
    <w:rsid w:val="009F246A"/>
    <w:rsid w:val="00A54C5B"/>
    <w:rsid w:val="00A721F4"/>
    <w:rsid w:val="00AB5B3A"/>
    <w:rsid w:val="00AD0FDB"/>
    <w:rsid w:val="00AF3BE5"/>
    <w:rsid w:val="00B056CB"/>
    <w:rsid w:val="00C02040"/>
    <w:rsid w:val="00C53674"/>
    <w:rsid w:val="00CA166D"/>
    <w:rsid w:val="00CF4C44"/>
    <w:rsid w:val="00D56780"/>
    <w:rsid w:val="00DC58A7"/>
    <w:rsid w:val="00E128EE"/>
    <w:rsid w:val="00EF0E22"/>
    <w:rsid w:val="00F94D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23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B023B"/>
    <w:pPr>
      <w:widowControl/>
      <w:spacing w:before="100" w:beforeAutospacing="1" w:after="100" w:afterAutospacing="1"/>
    </w:pPr>
    <w:rPr>
      <w:rFonts w:ascii="新細明體" w:hAnsi="新細明體" w:cs="新細明體"/>
      <w:kern w:val="0"/>
    </w:rPr>
  </w:style>
  <w:style w:type="character" w:customStyle="1" w:styleId="dialogtext1">
    <w:name w:val="dialog_text1"/>
    <w:rsid w:val="002B023B"/>
    <w:rPr>
      <w:rFonts w:ascii="sөũ" w:hAnsi="sөũ" w:hint="default"/>
      <w:color w:val="000000"/>
      <w:sz w:val="24"/>
      <w:szCs w:val="24"/>
    </w:rPr>
  </w:style>
  <w:style w:type="paragraph" w:styleId="a3">
    <w:name w:val="header"/>
    <w:basedOn w:val="a"/>
    <w:link w:val="a4"/>
    <w:uiPriority w:val="99"/>
    <w:unhideWhenUsed/>
    <w:rsid w:val="00F94DB0"/>
    <w:pPr>
      <w:tabs>
        <w:tab w:val="center" w:pos="4153"/>
        <w:tab w:val="right" w:pos="8306"/>
      </w:tabs>
      <w:snapToGrid w:val="0"/>
    </w:pPr>
    <w:rPr>
      <w:sz w:val="20"/>
      <w:szCs w:val="20"/>
    </w:rPr>
  </w:style>
  <w:style w:type="character" w:customStyle="1" w:styleId="a4">
    <w:name w:val="頁首 字元"/>
    <w:basedOn w:val="a0"/>
    <w:link w:val="a3"/>
    <w:uiPriority w:val="99"/>
    <w:rsid w:val="00F94DB0"/>
    <w:rPr>
      <w:rFonts w:ascii="Times New Roman" w:eastAsia="新細明體" w:hAnsi="Times New Roman" w:cs="Times New Roman"/>
      <w:sz w:val="20"/>
      <w:szCs w:val="20"/>
    </w:rPr>
  </w:style>
  <w:style w:type="paragraph" w:styleId="a5">
    <w:name w:val="footer"/>
    <w:basedOn w:val="a"/>
    <w:link w:val="a6"/>
    <w:uiPriority w:val="99"/>
    <w:unhideWhenUsed/>
    <w:rsid w:val="00F94DB0"/>
    <w:pPr>
      <w:tabs>
        <w:tab w:val="center" w:pos="4153"/>
        <w:tab w:val="right" w:pos="8306"/>
      </w:tabs>
      <w:snapToGrid w:val="0"/>
    </w:pPr>
    <w:rPr>
      <w:sz w:val="20"/>
      <w:szCs w:val="20"/>
    </w:rPr>
  </w:style>
  <w:style w:type="character" w:customStyle="1" w:styleId="a6">
    <w:name w:val="頁尾 字元"/>
    <w:basedOn w:val="a0"/>
    <w:link w:val="a5"/>
    <w:uiPriority w:val="99"/>
    <w:rsid w:val="00F94DB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23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B023B"/>
    <w:pPr>
      <w:widowControl/>
      <w:spacing w:before="100" w:beforeAutospacing="1" w:after="100" w:afterAutospacing="1"/>
    </w:pPr>
    <w:rPr>
      <w:rFonts w:ascii="新細明體" w:hAnsi="新細明體" w:cs="新細明體"/>
      <w:kern w:val="0"/>
    </w:rPr>
  </w:style>
  <w:style w:type="character" w:customStyle="1" w:styleId="dialogtext1">
    <w:name w:val="dialog_text1"/>
    <w:rsid w:val="002B023B"/>
    <w:rPr>
      <w:rFonts w:ascii="sөũ" w:hAnsi="sөũ" w:hint="default"/>
      <w:color w:val="000000"/>
      <w:sz w:val="24"/>
      <w:szCs w:val="24"/>
    </w:rPr>
  </w:style>
  <w:style w:type="paragraph" w:styleId="a3">
    <w:name w:val="header"/>
    <w:basedOn w:val="a"/>
    <w:link w:val="a4"/>
    <w:uiPriority w:val="99"/>
    <w:unhideWhenUsed/>
    <w:rsid w:val="00F94DB0"/>
    <w:pPr>
      <w:tabs>
        <w:tab w:val="center" w:pos="4153"/>
        <w:tab w:val="right" w:pos="8306"/>
      </w:tabs>
      <w:snapToGrid w:val="0"/>
    </w:pPr>
    <w:rPr>
      <w:sz w:val="20"/>
      <w:szCs w:val="20"/>
    </w:rPr>
  </w:style>
  <w:style w:type="character" w:customStyle="1" w:styleId="a4">
    <w:name w:val="頁首 字元"/>
    <w:basedOn w:val="a0"/>
    <w:link w:val="a3"/>
    <w:uiPriority w:val="99"/>
    <w:rsid w:val="00F94DB0"/>
    <w:rPr>
      <w:rFonts w:ascii="Times New Roman" w:eastAsia="新細明體" w:hAnsi="Times New Roman" w:cs="Times New Roman"/>
      <w:sz w:val="20"/>
      <w:szCs w:val="20"/>
    </w:rPr>
  </w:style>
  <w:style w:type="paragraph" w:styleId="a5">
    <w:name w:val="footer"/>
    <w:basedOn w:val="a"/>
    <w:link w:val="a6"/>
    <w:uiPriority w:val="99"/>
    <w:unhideWhenUsed/>
    <w:rsid w:val="00F94DB0"/>
    <w:pPr>
      <w:tabs>
        <w:tab w:val="center" w:pos="4153"/>
        <w:tab w:val="right" w:pos="8306"/>
      </w:tabs>
      <w:snapToGrid w:val="0"/>
    </w:pPr>
    <w:rPr>
      <w:sz w:val="20"/>
      <w:szCs w:val="20"/>
    </w:rPr>
  </w:style>
  <w:style w:type="character" w:customStyle="1" w:styleId="a6">
    <w:name w:val="頁尾 字元"/>
    <w:basedOn w:val="a0"/>
    <w:link w:val="a5"/>
    <w:uiPriority w:val="99"/>
    <w:rsid w:val="00F94DB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0189">
      <w:bodyDiv w:val="1"/>
      <w:marLeft w:val="0"/>
      <w:marRight w:val="0"/>
      <w:marTop w:val="0"/>
      <w:marBottom w:val="0"/>
      <w:divBdr>
        <w:top w:val="none" w:sz="0" w:space="0" w:color="auto"/>
        <w:left w:val="none" w:sz="0" w:space="0" w:color="auto"/>
        <w:bottom w:val="none" w:sz="0" w:space="0" w:color="auto"/>
        <w:right w:val="none" w:sz="0" w:space="0" w:color="auto"/>
      </w:divBdr>
    </w:div>
    <w:div w:id="141898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1319</Characters>
  <Application>Microsoft Office Word</Application>
  <DocSecurity>0</DocSecurity>
  <Lines>10</Lines>
  <Paragraphs>3</Paragraphs>
  <ScaleCrop>false</ScaleCrop>
  <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2020-08-05T03:05:00Z</cp:lastPrinted>
  <dcterms:created xsi:type="dcterms:W3CDTF">2020-07-29T03:08:00Z</dcterms:created>
  <dcterms:modified xsi:type="dcterms:W3CDTF">2020-08-05T03:05:00Z</dcterms:modified>
</cp:coreProperties>
</file>